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0F81" w14:textId="3581C2C2" w:rsidR="0059636C" w:rsidRPr="00757DE3" w:rsidRDefault="7F763F4F" w:rsidP="7F763F4F">
      <w:pPr>
        <w:jc w:val="center"/>
        <w:rPr>
          <w:rFonts w:ascii="Abadi" w:eastAsia="Abadi" w:hAnsi="Abadi" w:cs="Abadi"/>
          <w:b/>
          <w:bCs/>
          <w:sz w:val="20"/>
          <w:szCs w:val="20"/>
        </w:rPr>
      </w:pPr>
      <w:r w:rsidRPr="7F763F4F">
        <w:rPr>
          <w:rFonts w:ascii="Abadi" w:eastAsia="Abadi" w:hAnsi="Abadi" w:cs="Abadi"/>
          <w:b/>
          <w:bCs/>
          <w:sz w:val="20"/>
          <w:szCs w:val="20"/>
        </w:rPr>
        <w:t>SYLLABUS – HIST280Q</w:t>
      </w:r>
    </w:p>
    <w:p w14:paraId="39D090D8" w14:textId="211CFC5A" w:rsidR="005C7770" w:rsidRPr="00757DE3" w:rsidRDefault="7F763F4F" w:rsidP="7F763F4F">
      <w:pPr>
        <w:jc w:val="center"/>
        <w:rPr>
          <w:rFonts w:ascii="Abadi" w:eastAsia="Abadi" w:hAnsi="Abadi" w:cs="Abadi"/>
          <w:b/>
          <w:bCs/>
          <w:sz w:val="20"/>
          <w:szCs w:val="20"/>
        </w:rPr>
      </w:pPr>
      <w:r w:rsidRPr="7F763F4F">
        <w:rPr>
          <w:rFonts w:ascii="Abadi" w:eastAsia="Abadi" w:hAnsi="Abadi" w:cs="Abadi"/>
          <w:b/>
          <w:bCs/>
          <w:sz w:val="20"/>
          <w:szCs w:val="20"/>
        </w:rPr>
        <w:t>Gender and the Cold War</w:t>
      </w:r>
    </w:p>
    <w:p w14:paraId="1151852A" w14:textId="70559D96" w:rsidR="0059636C" w:rsidRPr="00757DE3" w:rsidRDefault="7F763F4F" w:rsidP="7F763F4F">
      <w:pPr>
        <w:jc w:val="center"/>
        <w:rPr>
          <w:rFonts w:ascii="Abadi" w:eastAsia="Abadi" w:hAnsi="Abadi" w:cs="Abadi"/>
          <w:b/>
          <w:bCs/>
          <w:sz w:val="20"/>
          <w:szCs w:val="20"/>
        </w:rPr>
      </w:pPr>
      <w:r w:rsidRPr="7F763F4F">
        <w:rPr>
          <w:rFonts w:ascii="Abadi" w:eastAsia="Abadi" w:hAnsi="Abadi" w:cs="Abadi"/>
          <w:b/>
          <w:bCs/>
          <w:sz w:val="20"/>
          <w:szCs w:val="20"/>
        </w:rPr>
        <w:t>T/R 1:15-2:40PM</w:t>
      </w:r>
      <w:r w:rsidR="00493316">
        <w:rPr>
          <w:rFonts w:ascii="Abadi" w:eastAsia="Abadi" w:hAnsi="Abadi" w:cs="Abadi"/>
          <w:b/>
          <w:bCs/>
          <w:sz w:val="20"/>
          <w:szCs w:val="20"/>
        </w:rPr>
        <w:t>, CW 212</w:t>
      </w:r>
    </w:p>
    <w:p w14:paraId="7F6E55CD" w14:textId="26376A8D" w:rsidR="005C7770" w:rsidRPr="00757DE3" w:rsidRDefault="7F763F4F" w:rsidP="7F763F4F">
      <w:pPr>
        <w:jc w:val="center"/>
        <w:rPr>
          <w:rFonts w:ascii="Abadi" w:eastAsia="Abadi" w:hAnsi="Abadi" w:cs="Abadi"/>
          <w:b/>
          <w:bCs/>
          <w:sz w:val="20"/>
          <w:szCs w:val="20"/>
        </w:rPr>
      </w:pPr>
      <w:r w:rsidRPr="7F763F4F">
        <w:rPr>
          <w:rFonts w:ascii="Abadi" w:eastAsia="Abadi" w:hAnsi="Abadi" w:cs="Abadi"/>
          <w:b/>
          <w:bCs/>
          <w:sz w:val="20"/>
          <w:szCs w:val="20"/>
        </w:rPr>
        <w:t>Fall 2019</w:t>
      </w:r>
    </w:p>
    <w:p w14:paraId="46DE867E" w14:textId="72ED2481" w:rsidR="005C7770" w:rsidRPr="00757DE3" w:rsidRDefault="7F763F4F" w:rsidP="7F763F4F">
      <w:pPr>
        <w:jc w:val="center"/>
        <w:rPr>
          <w:rFonts w:ascii="Abadi" w:eastAsia="Abadi" w:hAnsi="Abadi" w:cs="Abadi"/>
          <w:b/>
          <w:bCs/>
          <w:sz w:val="20"/>
          <w:szCs w:val="20"/>
        </w:rPr>
      </w:pPr>
      <w:r w:rsidRPr="7F763F4F">
        <w:rPr>
          <w:rFonts w:ascii="Abadi" w:eastAsia="Abadi" w:hAnsi="Abadi" w:cs="Abadi"/>
          <w:b/>
          <w:bCs/>
          <w:sz w:val="20"/>
          <w:szCs w:val="20"/>
        </w:rPr>
        <w:t>N – Humanities, W – Writing, P – Pluralism</w:t>
      </w:r>
    </w:p>
    <w:p w14:paraId="61DA74B3" w14:textId="77777777" w:rsidR="005C7770" w:rsidRPr="00757DE3" w:rsidRDefault="005C7770" w:rsidP="7F763F4F">
      <w:pPr>
        <w:jc w:val="both"/>
        <w:rPr>
          <w:rFonts w:ascii="Abadi" w:eastAsia="Abadi" w:hAnsi="Abadi" w:cs="Abadi"/>
          <w:b/>
          <w:bCs/>
          <w:sz w:val="20"/>
          <w:szCs w:val="20"/>
        </w:rPr>
      </w:pPr>
    </w:p>
    <w:p w14:paraId="14BBEA92" w14:textId="77777777" w:rsidR="005C7770" w:rsidRPr="00757DE3" w:rsidRDefault="7F763F4F" w:rsidP="7F763F4F">
      <w:pPr>
        <w:jc w:val="both"/>
        <w:rPr>
          <w:rFonts w:ascii="Abadi" w:eastAsia="Abadi" w:hAnsi="Abadi" w:cs="Abadi"/>
          <w:sz w:val="20"/>
          <w:szCs w:val="20"/>
        </w:rPr>
      </w:pPr>
      <w:r w:rsidRPr="7F763F4F">
        <w:rPr>
          <w:rFonts w:ascii="Abadi" w:eastAsia="Abadi" w:hAnsi="Abadi" w:cs="Abadi"/>
          <w:b/>
          <w:bCs/>
          <w:sz w:val="20"/>
          <w:szCs w:val="20"/>
        </w:rPr>
        <w:t>Professor:</w:t>
      </w:r>
    </w:p>
    <w:p w14:paraId="082299F7" w14:textId="77777777" w:rsidR="005C7770" w:rsidRPr="00757DE3" w:rsidRDefault="005C7770" w:rsidP="7F763F4F">
      <w:pPr>
        <w:jc w:val="both"/>
        <w:rPr>
          <w:rFonts w:ascii="Abadi" w:eastAsia="Abadi" w:hAnsi="Abadi" w:cs="Abadi"/>
          <w:sz w:val="20"/>
          <w:szCs w:val="20"/>
        </w:rPr>
      </w:pPr>
    </w:p>
    <w:p w14:paraId="327951AD" w14:textId="147561D7" w:rsidR="005C7770"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Dr. Chelsea Gibson, </w:t>
      </w:r>
      <w:hyperlink r:id="rId8">
        <w:r w:rsidRPr="7F763F4F">
          <w:rPr>
            <w:rStyle w:val="Hyperlink"/>
            <w:rFonts w:ascii="Abadi" w:eastAsia="Abadi" w:hAnsi="Abadi" w:cs="Abadi"/>
            <w:sz w:val="20"/>
            <w:szCs w:val="20"/>
          </w:rPr>
          <w:t>cgibson2@binghamton.edu</w:t>
        </w:r>
      </w:hyperlink>
      <w:r w:rsidRPr="7F763F4F">
        <w:rPr>
          <w:rFonts w:ascii="Abadi" w:eastAsia="Abadi" w:hAnsi="Abadi" w:cs="Abadi"/>
          <w:sz w:val="20"/>
          <w:szCs w:val="20"/>
        </w:rPr>
        <w:t xml:space="preserve"> </w:t>
      </w:r>
    </w:p>
    <w:p w14:paraId="733F357B" w14:textId="77777777" w:rsidR="005C7770" w:rsidRPr="00757DE3" w:rsidRDefault="7F763F4F" w:rsidP="7F763F4F">
      <w:pPr>
        <w:jc w:val="both"/>
        <w:rPr>
          <w:rFonts w:ascii="Abadi" w:eastAsia="Abadi" w:hAnsi="Abadi" w:cs="Abadi"/>
          <w:sz w:val="20"/>
          <w:szCs w:val="20"/>
        </w:rPr>
      </w:pPr>
      <w:r w:rsidRPr="7F763F4F">
        <w:rPr>
          <w:rFonts w:ascii="Abadi" w:eastAsia="Abadi" w:hAnsi="Abadi" w:cs="Abadi"/>
          <w:b/>
          <w:bCs/>
          <w:sz w:val="20"/>
          <w:szCs w:val="20"/>
        </w:rPr>
        <w:t>Office:</w:t>
      </w:r>
      <w:r w:rsidRPr="7F763F4F">
        <w:rPr>
          <w:rFonts w:ascii="Abadi" w:eastAsia="Abadi" w:hAnsi="Abadi" w:cs="Abadi"/>
          <w:sz w:val="20"/>
          <w:szCs w:val="20"/>
        </w:rPr>
        <w:t xml:space="preserve"> LT714</w:t>
      </w:r>
    </w:p>
    <w:p w14:paraId="5AF3B581" w14:textId="6ADB008E" w:rsidR="005C7770" w:rsidRPr="00757DE3" w:rsidRDefault="7F763F4F" w:rsidP="7F763F4F">
      <w:pPr>
        <w:rPr>
          <w:rFonts w:ascii="Abadi" w:eastAsia="Abadi" w:hAnsi="Abadi" w:cs="Abadi"/>
          <w:sz w:val="20"/>
          <w:szCs w:val="20"/>
        </w:rPr>
      </w:pPr>
      <w:r w:rsidRPr="7F763F4F">
        <w:rPr>
          <w:rFonts w:ascii="Abadi" w:eastAsia="Abadi" w:hAnsi="Abadi" w:cs="Abadi"/>
          <w:b/>
          <w:bCs/>
          <w:sz w:val="20"/>
          <w:szCs w:val="20"/>
        </w:rPr>
        <w:t>Hours:</w:t>
      </w:r>
      <w:r w:rsidRPr="7F763F4F">
        <w:rPr>
          <w:rFonts w:ascii="Abadi" w:eastAsia="Abadi" w:hAnsi="Abadi" w:cs="Abadi"/>
          <w:sz w:val="20"/>
          <w:szCs w:val="20"/>
        </w:rPr>
        <w:t xml:space="preserve"> Mondays 1:15-2:15PM; Thursdays 2:50-4:45pm; and by appointment*</w:t>
      </w:r>
    </w:p>
    <w:p w14:paraId="5286FF96" w14:textId="77777777" w:rsidR="005C7770" w:rsidRPr="00757DE3" w:rsidRDefault="005C7770" w:rsidP="7F763F4F">
      <w:pPr>
        <w:jc w:val="both"/>
        <w:rPr>
          <w:rFonts w:ascii="Abadi" w:eastAsia="Abadi" w:hAnsi="Abadi" w:cs="Abadi"/>
          <w:sz w:val="20"/>
          <w:szCs w:val="20"/>
        </w:rPr>
      </w:pPr>
    </w:p>
    <w:p w14:paraId="200802A6" w14:textId="77777777" w:rsidR="005C777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Course Description</w:t>
      </w:r>
    </w:p>
    <w:p w14:paraId="6E5A5605" w14:textId="6F353F3B" w:rsidR="005C7770" w:rsidRPr="00757DE3" w:rsidRDefault="005C7770" w:rsidP="7F763F4F">
      <w:pPr>
        <w:jc w:val="both"/>
        <w:rPr>
          <w:rFonts w:ascii="Abadi" w:eastAsia="Abadi" w:hAnsi="Abadi" w:cs="Abadi"/>
          <w:color w:val="000000" w:themeColor="text1"/>
          <w:sz w:val="20"/>
          <w:szCs w:val="20"/>
        </w:rPr>
      </w:pPr>
    </w:p>
    <w:p w14:paraId="78A1C6E0" w14:textId="17D717F8" w:rsidR="00B225D7" w:rsidRPr="00757DE3" w:rsidRDefault="00186F52" w:rsidP="7F763F4F">
      <w:pPr>
        <w:jc w:val="both"/>
        <w:rPr>
          <w:rFonts w:ascii="Abadi" w:eastAsia="Abadi" w:hAnsi="Abadi" w:cs="Abadi"/>
          <w:color w:val="000000" w:themeColor="text1"/>
          <w:sz w:val="20"/>
          <w:szCs w:val="20"/>
        </w:rPr>
      </w:pPr>
      <w:r w:rsidRPr="7F763F4F">
        <w:rPr>
          <w:rFonts w:ascii="Abadi" w:eastAsia="Abadi" w:hAnsi="Abadi" w:cs="Abadi"/>
          <w:color w:val="000000"/>
          <w:sz w:val="20"/>
          <w:szCs w:val="20"/>
          <w:shd w:val="clear" w:color="auto" w:fill="FFFFFF"/>
        </w:rPr>
        <w:t xml:space="preserve">This course will use gender analysis to interpret the Cold War (1945-1991), focusing both on the United States and other nations, including the USSR, Japan, and Germany. We will explore how gendered expectations, or their defiance, shaped culture, politics, diplomacy, and technology, and will trace not only the transformation of femininities and masculinities but also interrogate girlhood and boyhood as well as heterosexual and LGBTQ+ identities. Topics will include the space race, consumerism, civil rights, anticommunism, and popular culture. </w:t>
      </w:r>
    </w:p>
    <w:p w14:paraId="5734EABC" w14:textId="77777777" w:rsidR="00186F52" w:rsidRPr="00757DE3" w:rsidRDefault="00186F52" w:rsidP="7F763F4F">
      <w:pPr>
        <w:jc w:val="both"/>
        <w:rPr>
          <w:rFonts w:ascii="Abadi" w:eastAsia="Abadi" w:hAnsi="Abadi" w:cs="Abadi"/>
          <w:b/>
          <w:bCs/>
          <w:sz w:val="20"/>
          <w:szCs w:val="20"/>
        </w:rPr>
      </w:pPr>
    </w:p>
    <w:p w14:paraId="715776CF" w14:textId="77777777" w:rsidR="005C777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Learning Objectives</w:t>
      </w:r>
    </w:p>
    <w:p w14:paraId="4375D1B8" w14:textId="77777777" w:rsidR="005C7770" w:rsidRPr="00757DE3" w:rsidRDefault="005C7770" w:rsidP="7F763F4F">
      <w:pPr>
        <w:jc w:val="both"/>
        <w:rPr>
          <w:rFonts w:ascii="Abadi" w:eastAsia="Abadi" w:hAnsi="Abadi" w:cs="Abadi"/>
          <w:sz w:val="20"/>
          <w:szCs w:val="20"/>
        </w:rPr>
      </w:pPr>
    </w:p>
    <w:p w14:paraId="19FB56B0" w14:textId="440DDFCC" w:rsidR="005C7770"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Students will: </w:t>
      </w:r>
    </w:p>
    <w:p w14:paraId="412EAA44" w14:textId="54742A35" w:rsidR="1F526EEA" w:rsidRPr="00757DE3" w:rsidRDefault="7F763F4F" w:rsidP="7F763F4F">
      <w:pPr>
        <w:pStyle w:val="ListParagraph"/>
        <w:numPr>
          <w:ilvl w:val="0"/>
          <w:numId w:val="12"/>
        </w:numPr>
        <w:jc w:val="both"/>
        <w:rPr>
          <w:sz w:val="20"/>
          <w:szCs w:val="20"/>
        </w:rPr>
      </w:pPr>
      <w:r w:rsidRPr="7F763F4F">
        <w:rPr>
          <w:rFonts w:ascii="Abadi" w:eastAsia="Abadi" w:hAnsi="Abadi" w:cs="Abadi"/>
          <w:sz w:val="20"/>
          <w:szCs w:val="20"/>
        </w:rPr>
        <w:t>Learn basic gender theory</w:t>
      </w:r>
    </w:p>
    <w:p w14:paraId="4D45DD2B" w14:textId="37D1EB38" w:rsidR="1F526EEA" w:rsidRPr="00757DE3" w:rsidRDefault="7F763F4F" w:rsidP="7F763F4F">
      <w:pPr>
        <w:pStyle w:val="ListParagraph"/>
        <w:numPr>
          <w:ilvl w:val="0"/>
          <w:numId w:val="12"/>
        </w:numPr>
        <w:jc w:val="both"/>
        <w:rPr>
          <w:sz w:val="20"/>
          <w:szCs w:val="20"/>
        </w:rPr>
      </w:pPr>
      <w:r w:rsidRPr="7F763F4F">
        <w:rPr>
          <w:rFonts w:ascii="Abadi" w:eastAsia="Abadi" w:hAnsi="Abadi" w:cs="Abadi"/>
          <w:sz w:val="20"/>
          <w:szCs w:val="20"/>
        </w:rPr>
        <w:t>Become proficient in using gender as a method of historical analysis</w:t>
      </w:r>
    </w:p>
    <w:p w14:paraId="30F75007" w14:textId="0B39875A" w:rsidR="1F526EEA" w:rsidRPr="00757DE3" w:rsidRDefault="7F763F4F" w:rsidP="7F763F4F">
      <w:pPr>
        <w:pStyle w:val="ListParagraph"/>
        <w:numPr>
          <w:ilvl w:val="0"/>
          <w:numId w:val="12"/>
        </w:numPr>
        <w:jc w:val="both"/>
        <w:rPr>
          <w:sz w:val="20"/>
          <w:szCs w:val="20"/>
        </w:rPr>
      </w:pPr>
      <w:r w:rsidRPr="7F763F4F">
        <w:rPr>
          <w:rFonts w:ascii="Abadi" w:eastAsia="Abadi" w:hAnsi="Abadi" w:cs="Abadi"/>
          <w:sz w:val="20"/>
          <w:szCs w:val="20"/>
        </w:rPr>
        <w:t xml:space="preserve">Acquire a comprehensive knowledge of the Cold War period from a U.S. and global perspective, and from the </w:t>
      </w:r>
      <w:r w:rsidR="00AA167E">
        <w:rPr>
          <w:rFonts w:ascii="Abadi" w:eastAsia="Abadi" w:hAnsi="Abadi" w:cs="Abadi"/>
          <w:sz w:val="20"/>
          <w:szCs w:val="20"/>
        </w:rPr>
        <w:t>perspective</w:t>
      </w:r>
      <w:r w:rsidRPr="7F763F4F">
        <w:rPr>
          <w:rFonts w:ascii="Abadi" w:eastAsia="Abadi" w:hAnsi="Abadi" w:cs="Abadi"/>
          <w:sz w:val="20"/>
          <w:szCs w:val="20"/>
        </w:rPr>
        <w:t xml:space="preserve"> of Americans from different racial, economic, and sexual backgrounds  </w:t>
      </w:r>
    </w:p>
    <w:p w14:paraId="29643710" w14:textId="45E01EC2" w:rsidR="1F526EEA" w:rsidRPr="00757DE3" w:rsidRDefault="7F763F4F" w:rsidP="7F763F4F">
      <w:pPr>
        <w:pStyle w:val="ListParagraph"/>
        <w:numPr>
          <w:ilvl w:val="0"/>
          <w:numId w:val="12"/>
        </w:numPr>
        <w:jc w:val="both"/>
        <w:rPr>
          <w:sz w:val="20"/>
          <w:szCs w:val="20"/>
        </w:rPr>
      </w:pPr>
      <w:r w:rsidRPr="7F763F4F">
        <w:rPr>
          <w:rFonts w:ascii="Abadi" w:eastAsia="Abadi" w:hAnsi="Abadi" w:cs="Abadi"/>
          <w:sz w:val="20"/>
          <w:szCs w:val="20"/>
        </w:rPr>
        <w:t xml:space="preserve">Develop enhanced skills of analysis, reading, and writing </w:t>
      </w:r>
    </w:p>
    <w:p w14:paraId="66F49EA6" w14:textId="66831842" w:rsidR="005C7770" w:rsidRPr="00757DE3" w:rsidRDefault="00186F52" w:rsidP="7F763F4F">
      <w:pPr>
        <w:jc w:val="both"/>
        <w:rPr>
          <w:rFonts w:ascii="Abadi" w:eastAsia="Abadi" w:hAnsi="Abadi" w:cs="Abadi"/>
          <w:sz w:val="20"/>
          <w:szCs w:val="20"/>
        </w:rPr>
      </w:pPr>
      <w:r>
        <w:br/>
      </w:r>
      <w:r w:rsidR="7F763F4F" w:rsidRPr="7F763F4F">
        <w:rPr>
          <w:rFonts w:ascii="Abadi" w:eastAsia="Abadi" w:hAnsi="Abadi" w:cs="Abadi"/>
          <w:b/>
          <w:bCs/>
          <w:sz w:val="20"/>
          <w:szCs w:val="20"/>
        </w:rPr>
        <w:t>Requirements</w:t>
      </w:r>
    </w:p>
    <w:p w14:paraId="51772BE8" w14:textId="77777777" w:rsidR="005C7770" w:rsidRPr="00757DE3" w:rsidRDefault="005C7770" w:rsidP="7F763F4F">
      <w:pPr>
        <w:jc w:val="both"/>
        <w:rPr>
          <w:rFonts w:ascii="Abadi" w:eastAsia="Abadi" w:hAnsi="Abadi" w:cs="Abadi"/>
          <w:sz w:val="20"/>
          <w:szCs w:val="20"/>
        </w:rPr>
      </w:pPr>
    </w:p>
    <w:p w14:paraId="63DC48CF" w14:textId="77777777" w:rsidR="005C7770"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Students are required to: </w:t>
      </w:r>
    </w:p>
    <w:p w14:paraId="14E20BC3" w14:textId="05C26972" w:rsidR="005C7770" w:rsidRPr="00757DE3" w:rsidRDefault="7F763F4F" w:rsidP="7F763F4F">
      <w:pPr>
        <w:pStyle w:val="ListParagraph"/>
        <w:numPr>
          <w:ilvl w:val="0"/>
          <w:numId w:val="13"/>
        </w:numPr>
        <w:ind w:left="720"/>
        <w:jc w:val="both"/>
        <w:rPr>
          <w:rFonts w:ascii="Abadi" w:hAnsi="Abadi" w:cstheme="minorBidi"/>
          <w:sz w:val="20"/>
          <w:szCs w:val="20"/>
        </w:rPr>
      </w:pPr>
      <w:r w:rsidRPr="7F763F4F">
        <w:rPr>
          <w:rFonts w:ascii="Abadi" w:eastAsia="Abadi" w:hAnsi="Abadi" w:cs="Abadi"/>
          <w:sz w:val="20"/>
          <w:szCs w:val="20"/>
        </w:rPr>
        <w:t>Participate in weekly discussions on the reading material</w:t>
      </w:r>
    </w:p>
    <w:p w14:paraId="3EE9F428" w14:textId="79415072" w:rsidR="005C7770" w:rsidRPr="00757DE3" w:rsidRDefault="7F763F4F" w:rsidP="7F763F4F">
      <w:pPr>
        <w:pStyle w:val="ListParagraph"/>
        <w:numPr>
          <w:ilvl w:val="0"/>
          <w:numId w:val="13"/>
        </w:numPr>
        <w:ind w:left="720"/>
        <w:jc w:val="both"/>
        <w:rPr>
          <w:rFonts w:ascii="Abadi" w:hAnsi="Abadi" w:cstheme="minorBidi"/>
          <w:sz w:val="20"/>
          <w:szCs w:val="20"/>
        </w:rPr>
      </w:pPr>
      <w:r w:rsidRPr="7F763F4F">
        <w:rPr>
          <w:rFonts w:ascii="Abadi" w:eastAsia="Abadi" w:hAnsi="Abadi" w:cs="Abadi"/>
          <w:sz w:val="20"/>
          <w:szCs w:val="20"/>
        </w:rPr>
        <w:t>Complete all assignments on the day they are due</w:t>
      </w:r>
    </w:p>
    <w:p w14:paraId="304884D7" w14:textId="3450709A" w:rsidR="005C7770" w:rsidRPr="00757DE3" w:rsidRDefault="7F763F4F" w:rsidP="7F763F4F">
      <w:pPr>
        <w:pStyle w:val="ListParagraph"/>
        <w:numPr>
          <w:ilvl w:val="0"/>
          <w:numId w:val="13"/>
        </w:numPr>
        <w:ind w:left="720"/>
        <w:jc w:val="both"/>
        <w:rPr>
          <w:rFonts w:ascii="Abadi" w:hAnsi="Abadi" w:cstheme="minorBidi"/>
          <w:sz w:val="20"/>
          <w:szCs w:val="20"/>
        </w:rPr>
      </w:pPr>
      <w:r w:rsidRPr="7F763F4F">
        <w:rPr>
          <w:rFonts w:ascii="Abadi" w:eastAsia="Abadi" w:hAnsi="Abadi" w:cs="Abadi"/>
          <w:sz w:val="20"/>
          <w:szCs w:val="20"/>
        </w:rPr>
        <w:t xml:space="preserve">Be attentive in class and leave cell phones </w:t>
      </w:r>
      <w:r w:rsidRPr="7F763F4F">
        <w:rPr>
          <w:rFonts w:ascii="Abadi" w:eastAsia="Abadi" w:hAnsi="Abadi" w:cs="Abadi"/>
          <w:b/>
          <w:bCs/>
          <w:sz w:val="20"/>
          <w:szCs w:val="20"/>
        </w:rPr>
        <w:t>off their desk</w:t>
      </w:r>
    </w:p>
    <w:p w14:paraId="451392EA" w14:textId="4154B1EB" w:rsidR="005625A9" w:rsidRPr="00757DE3" w:rsidRDefault="7F763F4F" w:rsidP="7F763F4F">
      <w:pPr>
        <w:pStyle w:val="ListParagraph"/>
        <w:numPr>
          <w:ilvl w:val="0"/>
          <w:numId w:val="13"/>
        </w:numPr>
        <w:ind w:left="720"/>
        <w:jc w:val="both"/>
        <w:rPr>
          <w:rFonts w:ascii="Abadi" w:hAnsi="Abadi" w:cstheme="minorBidi"/>
          <w:sz w:val="20"/>
          <w:szCs w:val="20"/>
        </w:rPr>
      </w:pPr>
      <w:r w:rsidRPr="7F763F4F">
        <w:rPr>
          <w:rFonts w:ascii="Abadi" w:eastAsia="Abadi" w:hAnsi="Abadi" w:cs="Abadi"/>
          <w:sz w:val="20"/>
          <w:szCs w:val="20"/>
        </w:rPr>
        <w:t>Be respectful to their peers</w:t>
      </w:r>
    </w:p>
    <w:p w14:paraId="691CEB91" w14:textId="77777777" w:rsidR="005C7770" w:rsidRPr="00757DE3" w:rsidRDefault="005C7770" w:rsidP="7F763F4F">
      <w:pPr>
        <w:jc w:val="both"/>
        <w:rPr>
          <w:rFonts w:ascii="Abadi" w:eastAsia="Abadi" w:hAnsi="Abadi" w:cs="Abadi"/>
          <w:b/>
          <w:bCs/>
          <w:sz w:val="20"/>
          <w:szCs w:val="20"/>
        </w:rPr>
      </w:pPr>
    </w:p>
    <w:p w14:paraId="1586141D" w14:textId="51ED6CCF" w:rsidR="005C777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Required Texts (2)</w:t>
      </w:r>
    </w:p>
    <w:p w14:paraId="31B84F75" w14:textId="0199D625" w:rsidR="00EF1260" w:rsidRPr="00757DE3" w:rsidRDefault="005C7770" w:rsidP="7F763F4F">
      <w:pPr>
        <w:jc w:val="both"/>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p>
    <w:p w14:paraId="05B8FA39" w14:textId="5CACC67B" w:rsidR="00186F52"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Elaine Tyler May, </w:t>
      </w:r>
      <w:r w:rsidRPr="7F763F4F">
        <w:rPr>
          <w:rFonts w:ascii="Abadi" w:eastAsia="Abadi" w:hAnsi="Abadi" w:cs="Abadi"/>
          <w:i/>
          <w:iCs/>
          <w:sz w:val="20"/>
          <w:szCs w:val="20"/>
        </w:rPr>
        <w:t>Homeward Bound</w:t>
      </w:r>
      <w:r w:rsidRPr="7F763F4F">
        <w:rPr>
          <w:rFonts w:ascii="Abadi" w:eastAsia="Abadi" w:hAnsi="Abadi" w:cs="Abadi"/>
          <w:sz w:val="20"/>
          <w:szCs w:val="20"/>
        </w:rPr>
        <w:t xml:space="preserve"> (1988)</w:t>
      </w:r>
    </w:p>
    <w:p w14:paraId="6B474C2D" w14:textId="364F5433" w:rsidR="00AB3CA9"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Naoko Shibusawa, </w:t>
      </w:r>
      <w:r w:rsidRPr="7F763F4F">
        <w:rPr>
          <w:rFonts w:ascii="Abadi" w:eastAsia="Abadi" w:hAnsi="Abadi" w:cs="Abadi"/>
          <w:i/>
          <w:iCs/>
          <w:sz w:val="20"/>
          <w:szCs w:val="20"/>
        </w:rPr>
        <w:t xml:space="preserve">America’s Geisha Ally: Reimagining the Japanese Enemy </w:t>
      </w:r>
      <w:r w:rsidRPr="7F763F4F">
        <w:rPr>
          <w:rFonts w:ascii="Abadi" w:eastAsia="Abadi" w:hAnsi="Abadi" w:cs="Abadi"/>
          <w:sz w:val="20"/>
          <w:szCs w:val="20"/>
        </w:rPr>
        <w:t>(2010)</w:t>
      </w:r>
    </w:p>
    <w:p w14:paraId="3EAC4B4C" w14:textId="77777777" w:rsidR="009B4299" w:rsidRPr="00757DE3" w:rsidRDefault="009B4299" w:rsidP="7F763F4F">
      <w:pPr>
        <w:jc w:val="both"/>
        <w:rPr>
          <w:rFonts w:ascii="Abadi" w:eastAsia="Abadi" w:hAnsi="Abadi" w:cs="Abadi"/>
          <w:sz w:val="20"/>
          <w:szCs w:val="20"/>
        </w:rPr>
      </w:pPr>
    </w:p>
    <w:p w14:paraId="0883F87F" w14:textId="244BC813" w:rsidR="00D01346" w:rsidRPr="00757DE3" w:rsidRDefault="7F763F4F" w:rsidP="7F763F4F">
      <w:pPr>
        <w:jc w:val="both"/>
        <w:rPr>
          <w:rFonts w:ascii="Abadi" w:eastAsia="Abadi" w:hAnsi="Abadi" w:cs="Abadi"/>
          <w:sz w:val="20"/>
          <w:szCs w:val="20"/>
        </w:rPr>
      </w:pPr>
      <w:r w:rsidRPr="7F763F4F">
        <w:rPr>
          <w:rFonts w:ascii="Abadi" w:eastAsia="Abadi" w:hAnsi="Abadi" w:cs="Abadi"/>
          <w:b/>
          <w:bCs/>
          <w:sz w:val="20"/>
          <w:szCs w:val="20"/>
        </w:rPr>
        <w:t>Recommended Texts</w:t>
      </w:r>
    </w:p>
    <w:p w14:paraId="791FFEE0" w14:textId="77777777" w:rsidR="00A43967" w:rsidRDefault="00A43967" w:rsidP="7F763F4F">
      <w:pPr>
        <w:jc w:val="both"/>
      </w:pPr>
    </w:p>
    <w:p w14:paraId="104D8516" w14:textId="34D7EED7" w:rsidR="00186F52" w:rsidRDefault="00AC2020" w:rsidP="7F763F4F">
      <w:pPr>
        <w:jc w:val="both"/>
        <w:rPr>
          <w:rFonts w:ascii="Abadi" w:eastAsia="Abadi" w:hAnsi="Abadi" w:cs="Abadi"/>
          <w:sz w:val="20"/>
          <w:szCs w:val="20"/>
        </w:rPr>
      </w:pPr>
      <w:hyperlink r:id="rId9">
        <w:r w:rsidR="7F763F4F" w:rsidRPr="7F763F4F">
          <w:rPr>
            <w:rStyle w:val="Hyperlink"/>
            <w:rFonts w:ascii="Abadi" w:eastAsia="Abadi" w:hAnsi="Abadi" w:cs="Abadi"/>
            <w:i/>
            <w:iCs/>
            <w:sz w:val="20"/>
            <w:szCs w:val="20"/>
          </w:rPr>
          <w:t>The American Yawp</w:t>
        </w:r>
        <w:r w:rsidR="7F763F4F" w:rsidRPr="7F763F4F">
          <w:rPr>
            <w:rStyle w:val="Hyperlink"/>
            <w:rFonts w:ascii="Abadi" w:eastAsia="Abadi" w:hAnsi="Abadi" w:cs="Abadi"/>
            <w:sz w:val="20"/>
            <w:szCs w:val="20"/>
          </w:rPr>
          <w:t>,</w:t>
        </w:r>
      </w:hyperlink>
      <w:r w:rsidR="7F763F4F" w:rsidRPr="7F763F4F">
        <w:rPr>
          <w:rFonts w:ascii="Abadi" w:eastAsia="Abadi" w:hAnsi="Abadi" w:cs="Abadi"/>
          <w:sz w:val="20"/>
          <w:szCs w:val="20"/>
        </w:rPr>
        <w:t xml:space="preserve"> </w:t>
      </w:r>
      <w:r w:rsidR="007263EF">
        <w:rPr>
          <w:rFonts w:ascii="Abadi" w:eastAsia="Abadi" w:hAnsi="Abadi" w:cs="Abadi"/>
          <w:sz w:val="20"/>
          <w:szCs w:val="20"/>
        </w:rPr>
        <w:t xml:space="preserve">a </w:t>
      </w:r>
      <w:r w:rsidR="7F763F4F" w:rsidRPr="7F763F4F">
        <w:rPr>
          <w:rFonts w:ascii="Abadi" w:eastAsia="Abadi" w:hAnsi="Abadi" w:cs="Abadi"/>
          <w:sz w:val="20"/>
          <w:szCs w:val="20"/>
        </w:rPr>
        <w:t>free online textbook</w:t>
      </w:r>
    </w:p>
    <w:p w14:paraId="3AC058D7" w14:textId="56F15BA5" w:rsidR="006B4418" w:rsidRPr="006B4418"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Mary Lynn Rampolla, </w:t>
      </w:r>
      <w:r w:rsidRPr="7F763F4F">
        <w:rPr>
          <w:rFonts w:ascii="Abadi" w:eastAsia="Abadi" w:hAnsi="Abadi" w:cs="Abadi"/>
          <w:i/>
          <w:iCs/>
          <w:sz w:val="20"/>
          <w:szCs w:val="20"/>
        </w:rPr>
        <w:t>A Pocket Guide to Writing in History</w:t>
      </w:r>
      <w:r w:rsidRPr="7F763F4F">
        <w:rPr>
          <w:rFonts w:ascii="Abadi" w:eastAsia="Abadi" w:hAnsi="Abadi" w:cs="Abadi"/>
          <w:sz w:val="20"/>
          <w:szCs w:val="20"/>
        </w:rPr>
        <w:t xml:space="preserve"> 8</w:t>
      </w:r>
      <w:r w:rsidRPr="7F763F4F">
        <w:rPr>
          <w:rFonts w:ascii="Abadi" w:eastAsia="Abadi" w:hAnsi="Abadi" w:cs="Abadi"/>
          <w:sz w:val="20"/>
          <w:szCs w:val="20"/>
          <w:vertAlign w:val="superscript"/>
        </w:rPr>
        <w:t>th</w:t>
      </w:r>
      <w:r w:rsidRPr="7F763F4F">
        <w:rPr>
          <w:rFonts w:ascii="Abadi" w:eastAsia="Abadi" w:hAnsi="Abadi" w:cs="Abadi"/>
          <w:sz w:val="20"/>
          <w:szCs w:val="20"/>
        </w:rPr>
        <w:t xml:space="preserve"> ed. (2015)</w:t>
      </w:r>
    </w:p>
    <w:p w14:paraId="6569C0F4" w14:textId="1722C729" w:rsidR="2EEEC1EE" w:rsidRPr="00757DE3" w:rsidRDefault="2EEEC1EE" w:rsidP="7F763F4F">
      <w:pPr>
        <w:jc w:val="both"/>
        <w:rPr>
          <w:rFonts w:ascii="Abadi" w:eastAsia="Abadi" w:hAnsi="Abadi" w:cs="Abadi"/>
          <w:b/>
          <w:bCs/>
          <w:sz w:val="20"/>
          <w:szCs w:val="20"/>
        </w:rPr>
      </w:pPr>
    </w:p>
    <w:p w14:paraId="52C0588C" w14:textId="533BAEF0" w:rsidR="00EF126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Course Expectations</w:t>
      </w:r>
      <w:r w:rsidR="00AC2020">
        <w:rPr>
          <w:rFonts w:ascii="Abadi" w:eastAsia="Abadi" w:hAnsi="Abadi" w:cs="Abadi"/>
          <w:b/>
          <w:bCs/>
          <w:sz w:val="20"/>
          <w:szCs w:val="20"/>
        </w:rPr>
        <w:softHyphen/>
      </w:r>
    </w:p>
    <w:p w14:paraId="3811D624" w14:textId="77777777" w:rsidR="00EF1260" w:rsidRPr="00757DE3" w:rsidRDefault="00EF1260" w:rsidP="7F763F4F">
      <w:pPr>
        <w:jc w:val="both"/>
        <w:rPr>
          <w:rFonts w:ascii="Abadi" w:eastAsia="Abadi" w:hAnsi="Abadi" w:cs="Abadi"/>
          <w:b/>
          <w:bCs/>
          <w:sz w:val="20"/>
          <w:szCs w:val="20"/>
        </w:rPr>
      </w:pPr>
    </w:p>
    <w:p w14:paraId="63F61164" w14:textId="4A42CE7D" w:rsidR="00E742C3"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This course is 4-credit, which means that in addition to our weekly meetings, students are expected to do at least 9.5 hours of course-related work outside of class every week. Your daily readings average 40-75pgs. </w:t>
      </w:r>
    </w:p>
    <w:p w14:paraId="3F89ED03" w14:textId="656E0C85" w:rsidR="1F526EEA" w:rsidRPr="00757DE3" w:rsidRDefault="1F526EEA" w:rsidP="7F763F4F">
      <w:pPr>
        <w:jc w:val="both"/>
        <w:rPr>
          <w:rFonts w:ascii="Abadi" w:eastAsia="Abadi" w:hAnsi="Abadi" w:cs="Abadi"/>
          <w:b/>
          <w:bCs/>
          <w:sz w:val="20"/>
          <w:szCs w:val="20"/>
        </w:rPr>
      </w:pPr>
    </w:p>
    <w:p w14:paraId="62A94016" w14:textId="040EB180" w:rsidR="00E742C3" w:rsidRPr="00757DE3" w:rsidRDefault="7F763F4F" w:rsidP="7F763F4F">
      <w:pPr>
        <w:jc w:val="both"/>
        <w:rPr>
          <w:rFonts w:ascii="Abadi" w:eastAsia="Abadi" w:hAnsi="Abadi" w:cs="Abadi"/>
          <w:b/>
          <w:bCs/>
          <w:sz w:val="20"/>
          <w:szCs w:val="20"/>
        </w:rPr>
      </w:pPr>
      <w:proofErr w:type="spellStart"/>
      <w:r w:rsidRPr="7F763F4F">
        <w:rPr>
          <w:rFonts w:ascii="Abadi" w:eastAsia="Abadi" w:hAnsi="Abadi" w:cs="Abadi"/>
          <w:b/>
          <w:bCs/>
          <w:sz w:val="20"/>
          <w:szCs w:val="20"/>
        </w:rPr>
        <w:t>LxC</w:t>
      </w:r>
      <w:proofErr w:type="spellEnd"/>
      <w:r w:rsidRPr="7F763F4F">
        <w:rPr>
          <w:rFonts w:ascii="Abadi" w:eastAsia="Abadi" w:hAnsi="Abadi" w:cs="Abadi"/>
          <w:b/>
          <w:bCs/>
          <w:sz w:val="20"/>
          <w:szCs w:val="20"/>
        </w:rPr>
        <w:t xml:space="preserve"> Component</w:t>
      </w:r>
    </w:p>
    <w:p w14:paraId="12906543" w14:textId="025A8BBA" w:rsidR="009F6BF4" w:rsidRPr="00757DE3" w:rsidRDefault="009F6BF4" w:rsidP="7F763F4F">
      <w:pPr>
        <w:shd w:val="clear" w:color="auto" w:fill="FFFFFF" w:themeFill="background1"/>
        <w:jc w:val="both"/>
        <w:rPr>
          <w:rFonts w:ascii="Abadi" w:eastAsia="Abadi" w:hAnsi="Abadi" w:cs="Abadi"/>
          <w:color w:val="000000" w:themeColor="text1"/>
          <w:sz w:val="20"/>
          <w:szCs w:val="20"/>
        </w:rPr>
      </w:pPr>
      <w:r>
        <w:br/>
      </w:r>
      <w:r w:rsidR="7F763F4F" w:rsidRPr="7F763F4F">
        <w:rPr>
          <w:rFonts w:ascii="Abadi" w:eastAsia="Abadi" w:hAnsi="Abadi" w:cs="Abadi"/>
          <w:color w:val="000000" w:themeColor="text1"/>
          <w:sz w:val="20"/>
          <w:szCs w:val="20"/>
        </w:rPr>
        <w:t xml:space="preserve">Because this course is centrally concerned with global-relational aspects of Cold War history, culture, and </w:t>
      </w:r>
      <w:r w:rsidR="7F763F4F" w:rsidRPr="7F763F4F">
        <w:rPr>
          <w:rFonts w:ascii="Abadi" w:eastAsia="Abadi" w:hAnsi="Abadi" w:cs="Abadi"/>
          <w:color w:val="000000" w:themeColor="text1"/>
          <w:sz w:val="20"/>
          <w:szCs w:val="20"/>
        </w:rPr>
        <w:lastRenderedPageBreak/>
        <w:t>identity, it employs a strong cross-cultural focus. In doing so, this course fulfills criteria to internationalize the curriculum and is recognized by the Languages Across the Curriculum (</w:t>
      </w:r>
      <w:proofErr w:type="spellStart"/>
      <w:r w:rsidR="7F763F4F" w:rsidRPr="7F763F4F">
        <w:rPr>
          <w:rFonts w:ascii="Abadi" w:eastAsia="Abadi" w:hAnsi="Abadi" w:cs="Abadi"/>
          <w:color w:val="000000" w:themeColor="text1"/>
          <w:sz w:val="20"/>
          <w:szCs w:val="20"/>
        </w:rPr>
        <w:t>LxC</w:t>
      </w:r>
      <w:proofErr w:type="spellEnd"/>
      <w:r w:rsidR="7F763F4F" w:rsidRPr="7F763F4F">
        <w:rPr>
          <w:rFonts w:ascii="Abadi" w:eastAsia="Abadi" w:hAnsi="Abadi" w:cs="Abadi"/>
          <w:color w:val="000000" w:themeColor="text1"/>
          <w:sz w:val="20"/>
          <w:szCs w:val="20"/>
        </w:rPr>
        <w:t xml:space="preserve">) program. Every student who receives a grade of 80% or higher in this course will receive a zero-credit </w:t>
      </w:r>
      <w:proofErr w:type="spellStart"/>
      <w:r w:rsidR="7F763F4F" w:rsidRPr="7F763F4F">
        <w:rPr>
          <w:rFonts w:ascii="Abadi" w:eastAsia="Abadi" w:hAnsi="Abadi" w:cs="Abadi"/>
          <w:color w:val="000000" w:themeColor="text1"/>
          <w:sz w:val="20"/>
          <w:szCs w:val="20"/>
        </w:rPr>
        <w:t>LxC</w:t>
      </w:r>
      <w:proofErr w:type="spellEnd"/>
      <w:r w:rsidR="7F763F4F" w:rsidRPr="7F763F4F">
        <w:rPr>
          <w:rFonts w:ascii="Abadi" w:eastAsia="Abadi" w:hAnsi="Abadi" w:cs="Abadi"/>
          <w:color w:val="000000" w:themeColor="text1"/>
          <w:sz w:val="20"/>
          <w:szCs w:val="20"/>
        </w:rPr>
        <w:t xml:space="preserve"> notation on their transcript. </w:t>
      </w:r>
    </w:p>
    <w:p w14:paraId="48896AB2" w14:textId="222F8800" w:rsidR="009F6BF4" w:rsidRPr="00757DE3" w:rsidRDefault="009F6BF4" w:rsidP="7F763F4F">
      <w:pPr>
        <w:shd w:val="clear" w:color="auto" w:fill="FFFFFF" w:themeFill="background1"/>
        <w:jc w:val="both"/>
        <w:rPr>
          <w:rFonts w:ascii="Abadi" w:eastAsia="Abadi" w:hAnsi="Abadi" w:cs="Abadi"/>
          <w:color w:val="000000" w:themeColor="text1"/>
          <w:sz w:val="20"/>
          <w:szCs w:val="20"/>
        </w:rPr>
      </w:pPr>
      <w:r>
        <w:br/>
      </w:r>
      <w:r w:rsidR="7F763F4F" w:rsidRPr="7F763F4F">
        <w:rPr>
          <w:rFonts w:ascii="Abadi" w:eastAsia="Abadi" w:hAnsi="Abadi" w:cs="Abadi"/>
          <w:color w:val="000000" w:themeColor="text1"/>
          <w:sz w:val="20"/>
          <w:szCs w:val="20"/>
        </w:rPr>
        <w:t xml:space="preserve">The goals of the </w:t>
      </w:r>
      <w:proofErr w:type="spellStart"/>
      <w:r w:rsidR="7F763F4F" w:rsidRPr="7F763F4F">
        <w:rPr>
          <w:rFonts w:ascii="Abadi" w:eastAsia="Abadi" w:hAnsi="Abadi" w:cs="Abadi"/>
          <w:color w:val="000000" w:themeColor="text1"/>
          <w:sz w:val="20"/>
          <w:szCs w:val="20"/>
        </w:rPr>
        <w:t>LxC</w:t>
      </w:r>
      <w:proofErr w:type="spellEnd"/>
      <w:r w:rsidR="7F763F4F" w:rsidRPr="7F763F4F">
        <w:rPr>
          <w:rFonts w:ascii="Abadi" w:eastAsia="Abadi" w:hAnsi="Abadi" w:cs="Abadi"/>
          <w:color w:val="000000" w:themeColor="text1"/>
          <w:sz w:val="20"/>
          <w:szCs w:val="20"/>
        </w:rPr>
        <w:t xml:space="preserve"> program that are most relevant to our course are to:</w:t>
      </w:r>
    </w:p>
    <w:p w14:paraId="5ACF00B6" w14:textId="77777777" w:rsidR="009F6BF4" w:rsidRPr="00757DE3" w:rsidRDefault="7F763F4F" w:rsidP="7F763F4F">
      <w:pPr>
        <w:numPr>
          <w:ilvl w:val="0"/>
          <w:numId w:val="23"/>
        </w:numPr>
        <w:shd w:val="clear" w:color="auto" w:fill="FFFFFF" w:themeFill="background1"/>
        <w:jc w:val="both"/>
        <w:textAlignment w:val="baseline"/>
        <w:rPr>
          <w:rFonts w:ascii="Calibri" w:eastAsia="Times New Roman" w:hAnsi="Calibri" w:cs="Calibri"/>
          <w:color w:val="000000" w:themeColor="text1"/>
          <w:sz w:val="20"/>
          <w:szCs w:val="20"/>
        </w:rPr>
      </w:pPr>
      <w:r w:rsidRPr="7F763F4F">
        <w:rPr>
          <w:rFonts w:ascii="Abadi" w:eastAsia="Abadi" w:hAnsi="Abadi" w:cs="Abadi"/>
          <w:color w:val="000000" w:themeColor="text1"/>
          <w:sz w:val="20"/>
          <w:szCs w:val="20"/>
        </w:rPr>
        <w:t>Encourage students to incorporate language and cultural knowledge into discipline-specific research</w:t>
      </w:r>
    </w:p>
    <w:p w14:paraId="525B1BFC" w14:textId="77777777" w:rsidR="009F6BF4" w:rsidRPr="00757DE3" w:rsidRDefault="7F763F4F" w:rsidP="7F763F4F">
      <w:pPr>
        <w:numPr>
          <w:ilvl w:val="0"/>
          <w:numId w:val="23"/>
        </w:numPr>
        <w:shd w:val="clear" w:color="auto" w:fill="FFFFFF" w:themeFill="background1"/>
        <w:jc w:val="both"/>
        <w:textAlignment w:val="baseline"/>
        <w:rPr>
          <w:rFonts w:ascii="Calibri" w:eastAsia="Times New Roman" w:hAnsi="Calibri" w:cs="Calibri"/>
          <w:color w:val="000000" w:themeColor="text1"/>
          <w:sz w:val="20"/>
          <w:szCs w:val="20"/>
        </w:rPr>
      </w:pPr>
      <w:r w:rsidRPr="7F763F4F">
        <w:rPr>
          <w:rFonts w:ascii="Abadi" w:eastAsia="Abadi" w:hAnsi="Abadi" w:cs="Abadi"/>
          <w:color w:val="000000" w:themeColor="text1"/>
          <w:sz w:val="20"/>
          <w:szCs w:val="20"/>
        </w:rPr>
        <w:t>Extend intercultural information and international perspectives on course subject matter</w:t>
      </w:r>
    </w:p>
    <w:p w14:paraId="0C4D7289" w14:textId="77777777" w:rsidR="009F6BF4" w:rsidRPr="00BB164D" w:rsidRDefault="7F763F4F" w:rsidP="7F763F4F">
      <w:pPr>
        <w:numPr>
          <w:ilvl w:val="0"/>
          <w:numId w:val="23"/>
        </w:numPr>
        <w:shd w:val="clear" w:color="auto" w:fill="FFFFFF" w:themeFill="background1"/>
        <w:jc w:val="both"/>
        <w:textAlignment w:val="baseline"/>
        <w:rPr>
          <w:rFonts w:ascii="Abadi" w:eastAsia="Times New Roman" w:hAnsi="Abadi" w:cs="Calibri"/>
          <w:color w:val="000000" w:themeColor="text1"/>
          <w:sz w:val="20"/>
          <w:szCs w:val="20"/>
        </w:rPr>
      </w:pPr>
      <w:r w:rsidRPr="00BB164D">
        <w:rPr>
          <w:rFonts w:ascii="Abadi" w:eastAsia="Abadi" w:hAnsi="Abadi" w:cs="Abadi"/>
          <w:color w:val="000000" w:themeColor="text1"/>
          <w:sz w:val="20"/>
          <w:szCs w:val="20"/>
        </w:rPr>
        <w:t>Underscore the intricate connections between language, culture and meaning</w:t>
      </w:r>
    </w:p>
    <w:p w14:paraId="3A3450A1" w14:textId="1E189CA6" w:rsidR="00BB164D" w:rsidRPr="00BB164D" w:rsidRDefault="7F763F4F" w:rsidP="00BB164D">
      <w:pPr>
        <w:numPr>
          <w:ilvl w:val="0"/>
          <w:numId w:val="23"/>
        </w:numPr>
        <w:shd w:val="clear" w:color="auto" w:fill="FFFFFF" w:themeFill="background1"/>
        <w:jc w:val="both"/>
        <w:textAlignment w:val="baseline"/>
        <w:rPr>
          <w:rFonts w:ascii="Abadi" w:eastAsia="Times New Roman" w:hAnsi="Abadi" w:cs="Calibri"/>
          <w:color w:val="000000" w:themeColor="text1"/>
          <w:sz w:val="20"/>
          <w:szCs w:val="20"/>
        </w:rPr>
      </w:pPr>
      <w:r w:rsidRPr="00BB164D">
        <w:rPr>
          <w:rFonts w:ascii="Abadi" w:eastAsia="Abadi" w:hAnsi="Abadi" w:cs="Abadi"/>
          <w:color w:val="000000" w:themeColor="text1"/>
          <w:sz w:val="20"/>
          <w:szCs w:val="20"/>
        </w:rPr>
        <w:t>Heighten long-term motivation to maintain and enhance language cross-cultural knowledge</w:t>
      </w:r>
    </w:p>
    <w:p w14:paraId="313E5A02" w14:textId="28E1935A" w:rsidR="00BB164D" w:rsidRPr="00BB164D" w:rsidRDefault="00BB164D" w:rsidP="00BB164D">
      <w:pPr>
        <w:numPr>
          <w:ilvl w:val="0"/>
          <w:numId w:val="23"/>
        </w:numPr>
        <w:shd w:val="clear" w:color="auto" w:fill="FFFFFF" w:themeFill="background1"/>
        <w:spacing w:after="280"/>
        <w:jc w:val="both"/>
        <w:textAlignment w:val="baseline"/>
        <w:rPr>
          <w:rFonts w:ascii="Abadi" w:eastAsia="Times New Roman" w:hAnsi="Abadi" w:cs="Calibri"/>
          <w:color w:val="000000" w:themeColor="text1"/>
          <w:sz w:val="20"/>
          <w:szCs w:val="20"/>
        </w:rPr>
      </w:pPr>
      <w:r w:rsidRPr="00BB164D">
        <w:rPr>
          <w:rFonts w:ascii="Abadi" w:eastAsia="Times New Roman" w:hAnsi="Abadi" w:cs="Calibri"/>
          <w:color w:val="000000" w:themeColor="text1"/>
          <w:sz w:val="20"/>
          <w:szCs w:val="20"/>
        </w:rPr>
        <w:t>Foster connections</w:t>
      </w:r>
      <w:r>
        <w:rPr>
          <w:rFonts w:ascii="Abadi" w:eastAsia="Times New Roman" w:hAnsi="Abadi" w:cs="Calibri"/>
          <w:color w:val="000000" w:themeColor="text1"/>
          <w:sz w:val="20"/>
          <w:szCs w:val="20"/>
        </w:rPr>
        <w:t xml:space="preserve"> that enable intellectual, cross-cultural, and personal re-evaluations by considering material learned in the course and relating it to students’ own lives and the world around them</w:t>
      </w:r>
    </w:p>
    <w:p w14:paraId="67879A94" w14:textId="566D9119" w:rsidR="009F6BF4" w:rsidRPr="00757DE3" w:rsidRDefault="009F6BF4" w:rsidP="7F763F4F">
      <w:pPr>
        <w:pBdr>
          <w:bottom w:val="single" w:sz="6" w:space="1" w:color="auto"/>
        </w:pBdr>
        <w:shd w:val="clear" w:color="auto" w:fill="FFFFFF" w:themeFill="background1"/>
        <w:spacing w:before="100" w:beforeAutospacing="1" w:after="100" w:afterAutospacing="1"/>
        <w:jc w:val="both"/>
        <w:rPr>
          <w:rFonts w:ascii="Abadi" w:eastAsia="Abadi" w:hAnsi="Abadi" w:cs="Abadi"/>
          <w:color w:val="000000" w:themeColor="text1"/>
          <w:sz w:val="20"/>
          <w:szCs w:val="20"/>
        </w:rPr>
      </w:pPr>
      <w:r w:rsidRPr="00BB164D">
        <w:rPr>
          <w:rFonts w:ascii="Abadi" w:eastAsia="Abadi" w:hAnsi="Abadi" w:cs="Abadi"/>
          <w:color w:val="000000"/>
          <w:sz w:val="20"/>
          <w:szCs w:val="20"/>
          <w:shd w:val="clear" w:color="auto" w:fill="FFFFFF"/>
        </w:rPr>
        <w:t>Please note that this</w:t>
      </w:r>
      <w:r w:rsidRPr="7F763F4F">
        <w:rPr>
          <w:rFonts w:ascii="Abadi" w:eastAsia="Abadi" w:hAnsi="Abadi" w:cs="Abadi"/>
          <w:color w:val="000000"/>
          <w:sz w:val="20"/>
          <w:szCs w:val="20"/>
          <w:shd w:val="clear" w:color="auto" w:fill="FFFFFF"/>
        </w:rPr>
        <w:t xml:space="preserve"> does </w:t>
      </w:r>
      <w:r w:rsidRPr="7F763F4F">
        <w:rPr>
          <w:rFonts w:ascii="Abadi" w:eastAsia="Abadi" w:hAnsi="Abadi" w:cs="Abadi"/>
          <w:i/>
          <w:iCs/>
          <w:color w:val="000000"/>
          <w:sz w:val="20"/>
          <w:szCs w:val="20"/>
          <w:shd w:val="clear" w:color="auto" w:fill="FFFFFF"/>
        </w:rPr>
        <w:t>not mean </w:t>
      </w:r>
      <w:r w:rsidRPr="7F763F4F">
        <w:rPr>
          <w:rFonts w:ascii="Abadi" w:eastAsia="Abadi" w:hAnsi="Abadi" w:cs="Abadi"/>
          <w:color w:val="000000"/>
          <w:sz w:val="20"/>
          <w:szCs w:val="20"/>
          <w:shd w:val="clear" w:color="auto" w:fill="FFFFFF"/>
        </w:rPr>
        <w:t xml:space="preserve">you have to know a separate language to succeed in this class. </w:t>
      </w:r>
      <w:r w:rsidR="00AA167E">
        <w:rPr>
          <w:rFonts w:ascii="Abadi" w:eastAsia="Abadi" w:hAnsi="Abadi" w:cs="Abadi"/>
          <w:color w:val="000000"/>
          <w:sz w:val="20"/>
          <w:szCs w:val="20"/>
          <w:shd w:val="clear" w:color="auto" w:fill="FFFFFF"/>
        </w:rPr>
        <w:t>C</w:t>
      </w:r>
      <w:r w:rsidRPr="7F763F4F">
        <w:rPr>
          <w:rFonts w:ascii="Abadi" w:eastAsia="Abadi" w:hAnsi="Abadi" w:cs="Abadi"/>
          <w:color w:val="000000"/>
          <w:sz w:val="20"/>
          <w:szCs w:val="20"/>
          <w:shd w:val="clear" w:color="auto" w:fill="FFFFFF"/>
        </w:rPr>
        <w:t>ultural knowledge acts as a “second” language, and you will develop these “language skills” all semester.</w:t>
      </w:r>
      <w:r w:rsidRPr="00757DE3">
        <w:rPr>
          <w:rFonts w:ascii="Abadi" w:eastAsia="Times New Roman" w:hAnsi="Abadi"/>
          <w:color w:val="000000"/>
          <w:sz w:val="20"/>
          <w:szCs w:val="20"/>
          <w:shd w:val="clear" w:color="auto" w:fill="FFFFFF"/>
        </w:rPr>
        <w:br/>
      </w:r>
    </w:p>
    <w:p w14:paraId="68826561" w14:textId="7DE929A8" w:rsidR="005C7770" w:rsidRPr="00757DE3" w:rsidRDefault="005C7770" w:rsidP="7F763F4F">
      <w:pPr>
        <w:rPr>
          <w:rFonts w:ascii="Abadi" w:eastAsia="Abadi" w:hAnsi="Abadi" w:cs="Abadi"/>
          <w:b/>
          <w:bCs/>
          <w:sz w:val="20"/>
          <w:szCs w:val="20"/>
        </w:rPr>
      </w:pPr>
      <w:r w:rsidRPr="7F763F4F">
        <w:rPr>
          <w:rFonts w:ascii="Abadi" w:eastAsia="Abadi" w:hAnsi="Abadi" w:cs="Abadi"/>
          <w:b/>
          <w:bCs/>
          <w:sz w:val="20"/>
          <w:szCs w:val="20"/>
        </w:rPr>
        <w:t xml:space="preserve">           Grade Breakdown</w:t>
      </w:r>
      <w:r w:rsidRPr="00757DE3">
        <w:rPr>
          <w:rFonts w:ascii="Abadi" w:hAnsi="Abadi" w:cstheme="minorHAnsi"/>
          <w:b/>
          <w:sz w:val="20"/>
          <w:szCs w:val="20"/>
        </w:rPr>
        <w:tab/>
      </w:r>
      <w:r w:rsidRPr="00757DE3">
        <w:rPr>
          <w:rFonts w:ascii="Abadi" w:hAnsi="Abadi" w:cstheme="minorHAnsi"/>
          <w:b/>
          <w:sz w:val="20"/>
          <w:szCs w:val="20"/>
        </w:rPr>
        <w:tab/>
      </w:r>
      <w:r w:rsidRPr="00757DE3">
        <w:rPr>
          <w:rFonts w:ascii="Abadi" w:hAnsi="Abadi" w:cstheme="minorHAnsi"/>
          <w:b/>
          <w:sz w:val="20"/>
          <w:szCs w:val="20"/>
        </w:rPr>
        <w:tab/>
      </w:r>
      <w:r w:rsidR="00A705B8" w:rsidRPr="00757DE3">
        <w:rPr>
          <w:rFonts w:ascii="Abadi" w:hAnsi="Abadi" w:cstheme="minorHAnsi"/>
          <w:b/>
          <w:sz w:val="20"/>
          <w:szCs w:val="20"/>
        </w:rPr>
        <w:tab/>
      </w:r>
      <w:r w:rsidR="00A705B8" w:rsidRPr="00757DE3">
        <w:rPr>
          <w:rFonts w:ascii="Abadi" w:hAnsi="Abadi" w:cstheme="minorHAnsi"/>
          <w:b/>
          <w:sz w:val="20"/>
          <w:szCs w:val="20"/>
        </w:rPr>
        <w:tab/>
      </w:r>
      <w:r w:rsidR="00A705B8" w:rsidRPr="00757DE3">
        <w:rPr>
          <w:rFonts w:ascii="Abadi" w:hAnsi="Abadi" w:cstheme="minorHAnsi"/>
          <w:b/>
          <w:sz w:val="20"/>
          <w:szCs w:val="20"/>
        </w:rPr>
        <w:tab/>
      </w:r>
      <w:r w:rsidR="00A705B8" w:rsidRPr="7F763F4F">
        <w:rPr>
          <w:rFonts w:ascii="Abadi" w:eastAsia="Abadi" w:hAnsi="Abadi" w:cs="Abadi"/>
          <w:b/>
          <w:bCs/>
          <w:sz w:val="20"/>
          <w:szCs w:val="20"/>
        </w:rPr>
        <w:t xml:space="preserve">      </w:t>
      </w:r>
      <w:r w:rsidRPr="7F763F4F">
        <w:rPr>
          <w:rFonts w:ascii="Abadi" w:eastAsia="Abadi" w:hAnsi="Abadi" w:cs="Abadi"/>
          <w:b/>
          <w:bCs/>
          <w:sz w:val="20"/>
          <w:szCs w:val="20"/>
        </w:rPr>
        <w:t>Grading Scale</w:t>
      </w:r>
    </w:p>
    <w:tbl>
      <w:tblPr>
        <w:tblpPr w:leftFromText="180" w:rightFromText="180"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390"/>
      </w:tblGrid>
      <w:tr w:rsidR="00A705B8" w:rsidRPr="00757DE3" w14:paraId="212E8938" w14:textId="77777777" w:rsidTr="7F763F4F">
        <w:trPr>
          <w:trHeight w:val="246"/>
        </w:trPr>
        <w:tc>
          <w:tcPr>
            <w:tcW w:w="1098" w:type="dxa"/>
          </w:tcPr>
          <w:p w14:paraId="40990CA2"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A</w:t>
            </w:r>
          </w:p>
        </w:tc>
        <w:tc>
          <w:tcPr>
            <w:tcW w:w="2390" w:type="dxa"/>
          </w:tcPr>
          <w:p w14:paraId="4A86671C"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100-92.0</w:t>
            </w:r>
          </w:p>
        </w:tc>
      </w:tr>
      <w:tr w:rsidR="00A705B8" w:rsidRPr="00757DE3" w14:paraId="25F907EF" w14:textId="77777777" w:rsidTr="7F763F4F">
        <w:trPr>
          <w:trHeight w:val="263"/>
        </w:trPr>
        <w:tc>
          <w:tcPr>
            <w:tcW w:w="1098" w:type="dxa"/>
          </w:tcPr>
          <w:p w14:paraId="11530057"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A-</w:t>
            </w:r>
          </w:p>
        </w:tc>
        <w:tc>
          <w:tcPr>
            <w:tcW w:w="2390" w:type="dxa"/>
          </w:tcPr>
          <w:p w14:paraId="3840B8A9"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91.99-90.0</w:t>
            </w:r>
          </w:p>
        </w:tc>
      </w:tr>
      <w:tr w:rsidR="00A705B8" w:rsidRPr="00757DE3" w14:paraId="37507D13" w14:textId="77777777" w:rsidTr="7F763F4F">
        <w:trPr>
          <w:trHeight w:val="246"/>
        </w:trPr>
        <w:tc>
          <w:tcPr>
            <w:tcW w:w="1098" w:type="dxa"/>
          </w:tcPr>
          <w:p w14:paraId="5DB21BD0"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B+</w:t>
            </w:r>
          </w:p>
        </w:tc>
        <w:tc>
          <w:tcPr>
            <w:tcW w:w="2390" w:type="dxa"/>
          </w:tcPr>
          <w:p w14:paraId="14E1D90D"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89.99-87.0</w:t>
            </w:r>
          </w:p>
        </w:tc>
      </w:tr>
      <w:tr w:rsidR="00A705B8" w:rsidRPr="00757DE3" w14:paraId="0C7C50AB" w14:textId="77777777" w:rsidTr="7F763F4F">
        <w:trPr>
          <w:trHeight w:val="246"/>
        </w:trPr>
        <w:tc>
          <w:tcPr>
            <w:tcW w:w="1098" w:type="dxa"/>
          </w:tcPr>
          <w:p w14:paraId="25DB01F8"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B</w:t>
            </w:r>
          </w:p>
        </w:tc>
        <w:tc>
          <w:tcPr>
            <w:tcW w:w="2390" w:type="dxa"/>
          </w:tcPr>
          <w:p w14:paraId="5DE7462F"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86.99-82.0</w:t>
            </w:r>
          </w:p>
        </w:tc>
      </w:tr>
      <w:tr w:rsidR="00A705B8" w:rsidRPr="00757DE3" w14:paraId="214E4417" w14:textId="77777777" w:rsidTr="7F763F4F">
        <w:trPr>
          <w:trHeight w:val="246"/>
        </w:trPr>
        <w:tc>
          <w:tcPr>
            <w:tcW w:w="1098" w:type="dxa"/>
          </w:tcPr>
          <w:p w14:paraId="182F7090"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B-</w:t>
            </w:r>
          </w:p>
        </w:tc>
        <w:tc>
          <w:tcPr>
            <w:tcW w:w="2390" w:type="dxa"/>
          </w:tcPr>
          <w:p w14:paraId="6EFDFFE1"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81.99-80.0</w:t>
            </w:r>
          </w:p>
        </w:tc>
      </w:tr>
      <w:tr w:rsidR="00A705B8" w:rsidRPr="00757DE3" w14:paraId="6305903E" w14:textId="77777777" w:rsidTr="7F763F4F">
        <w:trPr>
          <w:trHeight w:val="246"/>
        </w:trPr>
        <w:tc>
          <w:tcPr>
            <w:tcW w:w="1098" w:type="dxa"/>
          </w:tcPr>
          <w:p w14:paraId="5296E8D1"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C+</w:t>
            </w:r>
          </w:p>
        </w:tc>
        <w:tc>
          <w:tcPr>
            <w:tcW w:w="2390" w:type="dxa"/>
          </w:tcPr>
          <w:p w14:paraId="026E7831"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79.99-77.0</w:t>
            </w:r>
          </w:p>
        </w:tc>
      </w:tr>
      <w:tr w:rsidR="00A705B8" w:rsidRPr="00757DE3" w14:paraId="5218C8C8" w14:textId="77777777" w:rsidTr="7F763F4F">
        <w:trPr>
          <w:trHeight w:val="246"/>
        </w:trPr>
        <w:tc>
          <w:tcPr>
            <w:tcW w:w="1098" w:type="dxa"/>
          </w:tcPr>
          <w:p w14:paraId="677B8D50"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C</w:t>
            </w:r>
          </w:p>
        </w:tc>
        <w:tc>
          <w:tcPr>
            <w:tcW w:w="2390" w:type="dxa"/>
          </w:tcPr>
          <w:p w14:paraId="09E93166"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76.99-72.0</w:t>
            </w:r>
          </w:p>
        </w:tc>
      </w:tr>
      <w:tr w:rsidR="00A705B8" w:rsidRPr="00757DE3" w14:paraId="2838493B" w14:textId="77777777" w:rsidTr="7F763F4F">
        <w:trPr>
          <w:trHeight w:val="246"/>
        </w:trPr>
        <w:tc>
          <w:tcPr>
            <w:tcW w:w="1098" w:type="dxa"/>
          </w:tcPr>
          <w:p w14:paraId="1BDB7960"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C-</w:t>
            </w:r>
          </w:p>
        </w:tc>
        <w:tc>
          <w:tcPr>
            <w:tcW w:w="2390" w:type="dxa"/>
          </w:tcPr>
          <w:p w14:paraId="4DCC0DBF"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71.99-70.0</w:t>
            </w:r>
          </w:p>
        </w:tc>
      </w:tr>
      <w:tr w:rsidR="00A705B8" w:rsidRPr="00757DE3" w14:paraId="18D5B4FC" w14:textId="77777777" w:rsidTr="7F763F4F">
        <w:trPr>
          <w:trHeight w:val="246"/>
        </w:trPr>
        <w:tc>
          <w:tcPr>
            <w:tcW w:w="1098" w:type="dxa"/>
          </w:tcPr>
          <w:p w14:paraId="125E250B"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D</w:t>
            </w:r>
          </w:p>
        </w:tc>
        <w:tc>
          <w:tcPr>
            <w:tcW w:w="2390" w:type="dxa"/>
          </w:tcPr>
          <w:p w14:paraId="40BFCAD9"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69.99-60.0</w:t>
            </w:r>
          </w:p>
        </w:tc>
      </w:tr>
      <w:tr w:rsidR="00A705B8" w:rsidRPr="00757DE3" w14:paraId="2C237F54" w14:textId="77777777" w:rsidTr="7F763F4F">
        <w:trPr>
          <w:trHeight w:val="263"/>
        </w:trPr>
        <w:tc>
          <w:tcPr>
            <w:tcW w:w="1098" w:type="dxa"/>
          </w:tcPr>
          <w:p w14:paraId="598CEC54" w14:textId="77777777" w:rsidR="00A705B8"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F</w:t>
            </w:r>
          </w:p>
        </w:tc>
        <w:tc>
          <w:tcPr>
            <w:tcW w:w="2390" w:type="dxa"/>
          </w:tcPr>
          <w:p w14:paraId="0E5348FB" w14:textId="77777777" w:rsidR="00A705B8" w:rsidRPr="00757DE3" w:rsidRDefault="7F763F4F" w:rsidP="7F763F4F">
            <w:pPr>
              <w:jc w:val="center"/>
              <w:rPr>
                <w:rFonts w:ascii="Abadi" w:eastAsia="Abadi" w:hAnsi="Abadi" w:cs="Abadi"/>
                <w:sz w:val="20"/>
                <w:szCs w:val="20"/>
              </w:rPr>
            </w:pPr>
            <w:r w:rsidRPr="7F763F4F">
              <w:rPr>
                <w:rFonts w:ascii="Abadi" w:eastAsia="Abadi" w:hAnsi="Abadi" w:cs="Abadi"/>
                <w:sz w:val="20"/>
                <w:szCs w:val="20"/>
              </w:rPr>
              <w:t>59.99-below</w:t>
            </w:r>
          </w:p>
        </w:tc>
      </w:tr>
    </w:tbl>
    <w:p w14:paraId="6D782EF9" w14:textId="77777777" w:rsidR="005C7770" w:rsidRPr="00757DE3" w:rsidRDefault="005C7770" w:rsidP="7F763F4F">
      <w:pPr>
        <w:jc w:val="both"/>
        <w:rPr>
          <w:rFonts w:ascii="Abadi" w:eastAsia="Abadi" w:hAnsi="Abadi" w:cs="Abadi"/>
          <w:b/>
          <w:bCs/>
          <w:sz w:val="20"/>
          <w:szCs w:val="20"/>
        </w:rPr>
      </w:pPr>
    </w:p>
    <w:p w14:paraId="30005248" w14:textId="77777777" w:rsidR="005C7770" w:rsidRPr="00757DE3" w:rsidRDefault="005C7770" w:rsidP="7F763F4F">
      <w:pPr>
        <w:jc w:val="both"/>
        <w:rPr>
          <w:rFonts w:ascii="Abadi" w:eastAsia="Abadi" w:hAnsi="Abadi" w:cs="Abadi"/>
          <w:b/>
          <w:bCs/>
          <w:sz w:val="20"/>
          <w:szCs w:val="20"/>
        </w:rPr>
      </w:pPr>
    </w:p>
    <w:p w14:paraId="1761592B" w14:textId="1FED6540" w:rsidR="005C7770" w:rsidRPr="00757DE3" w:rsidRDefault="000C3EF5" w:rsidP="7F763F4F">
      <w:pPr>
        <w:jc w:val="both"/>
        <w:rPr>
          <w:rFonts w:ascii="Abadi" w:eastAsia="Abadi" w:hAnsi="Abadi" w:cs="Abadi"/>
          <w:sz w:val="20"/>
          <w:szCs w:val="20"/>
        </w:rPr>
      </w:pPr>
      <w:r w:rsidRPr="7F763F4F">
        <w:rPr>
          <w:rFonts w:ascii="Abadi" w:eastAsia="Abadi" w:hAnsi="Abadi" w:cs="Abadi"/>
          <w:sz w:val="20"/>
          <w:szCs w:val="20"/>
        </w:rPr>
        <w:t>Participation &amp; Attendance</w:t>
      </w:r>
      <w:r w:rsidR="00061008" w:rsidRPr="00757DE3">
        <w:rPr>
          <w:rFonts w:ascii="Abadi" w:hAnsi="Abadi" w:cstheme="minorHAnsi"/>
          <w:sz w:val="20"/>
          <w:szCs w:val="20"/>
        </w:rPr>
        <w:tab/>
      </w:r>
      <w:r w:rsidR="00061008" w:rsidRPr="00757DE3">
        <w:rPr>
          <w:rFonts w:ascii="Abadi" w:hAnsi="Abadi" w:cstheme="minorHAnsi"/>
          <w:sz w:val="20"/>
          <w:szCs w:val="20"/>
        </w:rPr>
        <w:tab/>
      </w:r>
      <w:r w:rsidR="00061008" w:rsidRPr="00757DE3">
        <w:rPr>
          <w:rFonts w:ascii="Abadi" w:hAnsi="Abadi" w:cstheme="minorHAnsi"/>
          <w:sz w:val="20"/>
          <w:szCs w:val="20"/>
        </w:rPr>
        <w:tab/>
      </w:r>
      <w:r w:rsidR="00061008" w:rsidRPr="00757DE3">
        <w:rPr>
          <w:rFonts w:ascii="Abadi" w:hAnsi="Abadi" w:cstheme="minorHAnsi"/>
          <w:sz w:val="20"/>
          <w:szCs w:val="20"/>
        </w:rPr>
        <w:tab/>
      </w:r>
      <w:r w:rsidR="00CC178C" w:rsidRPr="7F763F4F">
        <w:rPr>
          <w:rFonts w:ascii="Abadi" w:eastAsia="Abadi" w:hAnsi="Abadi" w:cs="Abadi"/>
          <w:sz w:val="20"/>
          <w:szCs w:val="20"/>
        </w:rPr>
        <w:t>15</w:t>
      </w:r>
      <w:r w:rsidR="005C7770" w:rsidRPr="7F763F4F">
        <w:rPr>
          <w:rFonts w:ascii="Abadi" w:eastAsia="Abadi" w:hAnsi="Abadi" w:cs="Abadi"/>
          <w:sz w:val="20"/>
          <w:szCs w:val="20"/>
        </w:rPr>
        <w:t>%</w:t>
      </w:r>
    </w:p>
    <w:p w14:paraId="0B86456A" w14:textId="1D2FAB6D" w:rsidR="00061008" w:rsidRPr="00757DE3" w:rsidRDefault="00061008" w:rsidP="7F763F4F">
      <w:pPr>
        <w:jc w:val="both"/>
        <w:rPr>
          <w:rFonts w:ascii="Abadi" w:eastAsia="Abadi" w:hAnsi="Abadi" w:cs="Abadi"/>
          <w:sz w:val="20"/>
          <w:szCs w:val="20"/>
        </w:rPr>
      </w:pPr>
      <w:r w:rsidRPr="7F763F4F">
        <w:rPr>
          <w:rFonts w:ascii="Abadi" w:eastAsia="Abadi" w:hAnsi="Abadi" w:cs="Abadi"/>
          <w:sz w:val="20"/>
          <w:szCs w:val="20"/>
        </w:rPr>
        <w:t>Primary Source Analyses (4)</w:t>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7F763F4F">
        <w:rPr>
          <w:rFonts w:ascii="Abadi" w:eastAsia="Abadi" w:hAnsi="Abadi" w:cs="Abadi"/>
          <w:sz w:val="20"/>
          <w:szCs w:val="20"/>
        </w:rPr>
        <w:t xml:space="preserve"> </w:t>
      </w:r>
      <w:r w:rsidRPr="00757DE3">
        <w:rPr>
          <w:rFonts w:ascii="Abadi" w:hAnsi="Abadi" w:cstheme="minorBidi"/>
          <w:sz w:val="20"/>
          <w:szCs w:val="20"/>
        </w:rPr>
        <w:tab/>
      </w:r>
      <w:r w:rsidRPr="7F763F4F">
        <w:rPr>
          <w:rFonts w:ascii="Abadi" w:eastAsia="Abadi" w:hAnsi="Abadi" w:cs="Abadi"/>
          <w:sz w:val="20"/>
          <w:szCs w:val="20"/>
        </w:rPr>
        <w:t>15%</w:t>
      </w:r>
    </w:p>
    <w:p w14:paraId="6C258ADB" w14:textId="2434A739" w:rsidR="00061008" w:rsidRPr="00757DE3" w:rsidRDefault="00061008" w:rsidP="7F763F4F">
      <w:pPr>
        <w:jc w:val="both"/>
        <w:rPr>
          <w:rFonts w:ascii="Abadi" w:eastAsia="Abadi" w:hAnsi="Abadi" w:cs="Abadi"/>
          <w:sz w:val="20"/>
          <w:szCs w:val="20"/>
        </w:rPr>
      </w:pPr>
      <w:r w:rsidRPr="7F763F4F">
        <w:rPr>
          <w:rFonts w:ascii="Abadi" w:eastAsia="Abadi" w:hAnsi="Abadi" w:cs="Abadi"/>
          <w:sz w:val="20"/>
          <w:szCs w:val="20"/>
        </w:rPr>
        <w:t xml:space="preserve">Reading Quizzes (5) </w:t>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7F763F4F">
        <w:rPr>
          <w:rFonts w:ascii="Abadi" w:eastAsia="Abadi" w:hAnsi="Abadi" w:cs="Abadi"/>
          <w:sz w:val="20"/>
          <w:szCs w:val="20"/>
        </w:rPr>
        <w:t>10%</w:t>
      </w:r>
    </w:p>
    <w:p w14:paraId="01AF7470" w14:textId="1ADD2AF6" w:rsidR="00061008" w:rsidRPr="00757DE3" w:rsidRDefault="00061008" w:rsidP="7F763F4F">
      <w:pPr>
        <w:jc w:val="both"/>
        <w:rPr>
          <w:rFonts w:ascii="Abadi" w:eastAsia="Abadi" w:hAnsi="Abadi" w:cs="Abadi"/>
          <w:sz w:val="20"/>
          <w:szCs w:val="20"/>
        </w:rPr>
      </w:pPr>
      <w:r w:rsidRPr="7F763F4F">
        <w:rPr>
          <w:rFonts w:ascii="Abadi" w:eastAsia="Abadi" w:hAnsi="Abadi" w:cs="Abadi"/>
          <w:sz w:val="20"/>
          <w:szCs w:val="20"/>
        </w:rPr>
        <w:t xml:space="preserve">Film Analysis </w:t>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00757DE3">
        <w:rPr>
          <w:rFonts w:ascii="Abadi" w:hAnsi="Abadi" w:cstheme="minorBidi"/>
          <w:sz w:val="20"/>
          <w:szCs w:val="20"/>
        </w:rPr>
        <w:tab/>
      </w:r>
      <w:r w:rsidRPr="7F763F4F">
        <w:rPr>
          <w:rFonts w:ascii="Abadi" w:eastAsia="Abadi" w:hAnsi="Abadi" w:cs="Abadi"/>
          <w:sz w:val="20"/>
          <w:szCs w:val="20"/>
        </w:rPr>
        <w:t>10%</w:t>
      </w:r>
    </w:p>
    <w:p w14:paraId="0CA68544" w14:textId="33686A7B" w:rsidR="005C7770" w:rsidRPr="00757DE3" w:rsidRDefault="00CC178C" w:rsidP="7F763F4F">
      <w:pPr>
        <w:jc w:val="both"/>
        <w:rPr>
          <w:rFonts w:ascii="Abadi" w:eastAsia="Abadi" w:hAnsi="Abadi" w:cs="Abadi"/>
          <w:sz w:val="20"/>
          <w:szCs w:val="20"/>
        </w:rPr>
      </w:pPr>
      <w:r w:rsidRPr="7F763F4F">
        <w:rPr>
          <w:rFonts w:ascii="Abadi" w:eastAsia="Abadi" w:hAnsi="Abadi" w:cs="Abadi"/>
          <w:sz w:val="20"/>
          <w:szCs w:val="20"/>
        </w:rPr>
        <w:t xml:space="preserve">Analysis of Shibusawa </w:t>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7F763F4F">
        <w:rPr>
          <w:rFonts w:ascii="Abadi" w:eastAsia="Abadi" w:hAnsi="Abadi" w:cs="Abadi"/>
          <w:sz w:val="20"/>
          <w:szCs w:val="20"/>
        </w:rPr>
        <w:t>20</w:t>
      </w:r>
      <w:r w:rsidR="005C7770" w:rsidRPr="7F763F4F">
        <w:rPr>
          <w:rFonts w:ascii="Abadi" w:eastAsia="Abadi" w:hAnsi="Abadi" w:cs="Abadi"/>
          <w:sz w:val="20"/>
          <w:szCs w:val="20"/>
        </w:rPr>
        <w:t>%</w:t>
      </w:r>
    </w:p>
    <w:p w14:paraId="5ED6D473" w14:textId="2C6683D3" w:rsidR="005C7770" w:rsidRPr="00757DE3" w:rsidRDefault="00CC178C" w:rsidP="7F763F4F">
      <w:pPr>
        <w:jc w:val="both"/>
        <w:rPr>
          <w:rFonts w:ascii="Abadi" w:eastAsia="Abadi" w:hAnsi="Abadi" w:cs="Abadi"/>
          <w:sz w:val="20"/>
          <w:szCs w:val="20"/>
        </w:rPr>
      </w:pPr>
      <w:r w:rsidRPr="7F763F4F">
        <w:rPr>
          <w:rFonts w:ascii="Abadi" w:eastAsia="Abadi" w:hAnsi="Abadi" w:cs="Abadi"/>
          <w:sz w:val="20"/>
          <w:szCs w:val="20"/>
        </w:rPr>
        <w:t xml:space="preserve">Digital </w:t>
      </w:r>
      <w:r w:rsidR="00061008" w:rsidRPr="7F763F4F">
        <w:rPr>
          <w:rFonts w:ascii="Abadi" w:eastAsia="Abadi" w:hAnsi="Abadi" w:cs="Abadi"/>
          <w:sz w:val="20"/>
          <w:szCs w:val="20"/>
        </w:rPr>
        <w:t xml:space="preserve">Oral History Project </w:t>
      </w:r>
      <w:r w:rsidRPr="7F763F4F">
        <w:rPr>
          <w:rFonts w:ascii="Abadi" w:eastAsia="Abadi" w:hAnsi="Abadi" w:cs="Abadi"/>
          <w:sz w:val="20"/>
          <w:szCs w:val="20"/>
        </w:rPr>
        <w:t xml:space="preserve"> </w:t>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00757DE3">
        <w:rPr>
          <w:rFonts w:ascii="Abadi" w:hAnsi="Abadi" w:cstheme="minorBidi"/>
          <w:sz w:val="20"/>
          <w:szCs w:val="20"/>
        </w:rPr>
        <w:tab/>
      </w:r>
      <w:r w:rsidR="00061008" w:rsidRPr="00757DE3">
        <w:rPr>
          <w:rFonts w:ascii="Abadi" w:hAnsi="Abadi" w:cstheme="minorBidi"/>
          <w:sz w:val="20"/>
          <w:szCs w:val="20"/>
        </w:rPr>
        <w:tab/>
      </w:r>
      <w:r w:rsidR="00A549DC" w:rsidRPr="7F763F4F">
        <w:rPr>
          <w:rFonts w:ascii="Abadi" w:eastAsia="Abadi" w:hAnsi="Abadi" w:cs="Abadi"/>
          <w:sz w:val="20"/>
          <w:szCs w:val="20"/>
        </w:rPr>
        <w:t>30</w:t>
      </w:r>
      <w:r w:rsidR="005C7770" w:rsidRPr="7F763F4F">
        <w:rPr>
          <w:rFonts w:ascii="Abadi" w:eastAsia="Abadi" w:hAnsi="Abadi" w:cs="Abadi"/>
          <w:sz w:val="20"/>
          <w:szCs w:val="20"/>
        </w:rPr>
        <w:t>%</w:t>
      </w:r>
    </w:p>
    <w:p w14:paraId="2B37FEDD" w14:textId="77777777" w:rsidR="005C7770" w:rsidRPr="00757DE3" w:rsidRDefault="005C7770" w:rsidP="7F763F4F">
      <w:pPr>
        <w:jc w:val="both"/>
        <w:rPr>
          <w:rFonts w:ascii="Abadi" w:eastAsia="Abadi" w:hAnsi="Abadi" w:cs="Abadi"/>
          <w:b/>
          <w:bCs/>
          <w:sz w:val="20"/>
          <w:szCs w:val="20"/>
        </w:rPr>
      </w:pPr>
    </w:p>
    <w:p w14:paraId="1E392626" w14:textId="77777777" w:rsidR="005C7770" w:rsidRPr="00757DE3" w:rsidRDefault="005C7770" w:rsidP="7F763F4F">
      <w:pPr>
        <w:ind w:left="1440"/>
        <w:rPr>
          <w:rFonts w:ascii="Abadi" w:eastAsia="Abadi" w:hAnsi="Abadi" w:cs="Abadi"/>
          <w:b/>
          <w:bCs/>
          <w:sz w:val="20"/>
          <w:szCs w:val="20"/>
          <w:u w:val="single"/>
        </w:rPr>
      </w:pPr>
    </w:p>
    <w:p w14:paraId="11794CAF" w14:textId="77777777" w:rsidR="005C7770" w:rsidRPr="00757DE3" w:rsidRDefault="005C7770" w:rsidP="7F763F4F">
      <w:pPr>
        <w:jc w:val="both"/>
        <w:rPr>
          <w:rFonts w:ascii="Abadi" w:eastAsia="Abadi" w:hAnsi="Abadi" w:cs="Abadi"/>
          <w:b/>
          <w:bCs/>
          <w:sz w:val="20"/>
          <w:szCs w:val="20"/>
        </w:rPr>
      </w:pPr>
    </w:p>
    <w:p w14:paraId="3AD03157" w14:textId="77777777" w:rsidR="005C7770" w:rsidRPr="00757DE3" w:rsidRDefault="005C7770" w:rsidP="7F763F4F">
      <w:pPr>
        <w:jc w:val="both"/>
        <w:rPr>
          <w:rFonts w:ascii="Abadi" w:eastAsia="Abadi" w:hAnsi="Abadi" w:cs="Abadi"/>
          <w:b/>
          <w:bCs/>
          <w:sz w:val="20"/>
          <w:szCs w:val="20"/>
        </w:rPr>
      </w:pPr>
    </w:p>
    <w:p w14:paraId="2EFB3939" w14:textId="77777777" w:rsidR="00061008" w:rsidRPr="00757DE3" w:rsidRDefault="00061008" w:rsidP="7F763F4F">
      <w:pPr>
        <w:jc w:val="both"/>
        <w:rPr>
          <w:rFonts w:ascii="Abadi" w:eastAsia="Abadi" w:hAnsi="Abadi" w:cs="Abadi"/>
          <w:b/>
          <w:bCs/>
          <w:sz w:val="20"/>
          <w:szCs w:val="20"/>
        </w:rPr>
      </w:pPr>
    </w:p>
    <w:p w14:paraId="42B37A15" w14:textId="653CC6F5" w:rsidR="00061008" w:rsidRPr="00757DE3" w:rsidRDefault="7F763F4F" w:rsidP="7F763F4F">
      <w:pPr>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Abadi" w:eastAsia="Abadi" w:hAnsi="Abadi" w:cs="Abadi"/>
          <w:i/>
          <w:iCs/>
          <w:sz w:val="20"/>
          <w:szCs w:val="20"/>
        </w:rPr>
      </w:pPr>
      <w:r w:rsidRPr="7F763F4F">
        <w:rPr>
          <w:rFonts w:ascii="Abadi" w:eastAsia="Abadi" w:hAnsi="Abadi" w:cs="Abadi"/>
          <w:i/>
          <w:iCs/>
          <w:sz w:val="20"/>
          <w:szCs w:val="20"/>
        </w:rPr>
        <w:t>Please note—All written assignments should be in 12pt, Times New Roman, double-spaced font, and I would like a hard copy unless otherwise specified.</w:t>
      </w:r>
    </w:p>
    <w:p w14:paraId="7A5F5D14" w14:textId="77777777" w:rsidR="00061008" w:rsidRPr="00757DE3" w:rsidRDefault="00061008" w:rsidP="7F763F4F">
      <w:pPr>
        <w:jc w:val="both"/>
        <w:rPr>
          <w:rFonts w:ascii="Abadi" w:eastAsia="Abadi" w:hAnsi="Abadi" w:cs="Abadi"/>
          <w:b/>
          <w:bCs/>
          <w:sz w:val="20"/>
          <w:szCs w:val="20"/>
        </w:rPr>
      </w:pPr>
    </w:p>
    <w:p w14:paraId="3BE65692" w14:textId="12D54B71" w:rsidR="005C777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Participation &amp; Attendance (15%)</w:t>
      </w:r>
    </w:p>
    <w:p w14:paraId="0E93E7F3" w14:textId="77777777" w:rsidR="005C7770" w:rsidRPr="00757DE3" w:rsidRDefault="005C7770" w:rsidP="7F763F4F">
      <w:pPr>
        <w:jc w:val="both"/>
        <w:rPr>
          <w:rFonts w:ascii="Abadi" w:eastAsia="Abadi" w:hAnsi="Abadi" w:cs="Abadi"/>
          <w:b/>
          <w:bCs/>
          <w:sz w:val="20"/>
          <w:szCs w:val="20"/>
        </w:rPr>
      </w:pPr>
    </w:p>
    <w:p w14:paraId="5B35FEA3" w14:textId="354F3411" w:rsidR="005C7770"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Attendance will be taken every day. Students will receive two (2) “free” absences, but after that any further absence will harm your grade. Participating in discussions is essential to your success in this course, and your full attention, participation, and regular attendance are all expected. You should arrive for every class with your readings completed (and printed off if appropriate), with </w:t>
      </w:r>
      <w:r w:rsidRPr="7F763F4F">
        <w:rPr>
          <w:rFonts w:ascii="Abadi" w:eastAsia="Abadi" w:hAnsi="Abadi" w:cs="Abadi"/>
          <w:b/>
          <w:bCs/>
          <w:sz w:val="20"/>
          <w:szCs w:val="20"/>
        </w:rPr>
        <w:t>written notes</w:t>
      </w:r>
      <w:r w:rsidRPr="7F763F4F">
        <w:rPr>
          <w:rFonts w:ascii="Abadi" w:eastAsia="Abadi" w:hAnsi="Abadi" w:cs="Abadi"/>
          <w:sz w:val="20"/>
          <w:szCs w:val="20"/>
        </w:rPr>
        <w:t xml:space="preserve">, and ready to have a conversation. Some of your participation will come from written answers to google surveys I will send out before class. </w:t>
      </w:r>
    </w:p>
    <w:p w14:paraId="4176973F" w14:textId="77777777" w:rsidR="005C7770" w:rsidRPr="00757DE3" w:rsidRDefault="005C7770" w:rsidP="7F763F4F">
      <w:pPr>
        <w:jc w:val="both"/>
        <w:rPr>
          <w:rFonts w:ascii="Abadi" w:eastAsia="Abadi" w:hAnsi="Abadi" w:cs="Abadi"/>
          <w:b/>
          <w:bCs/>
          <w:sz w:val="20"/>
          <w:szCs w:val="20"/>
        </w:rPr>
      </w:pPr>
    </w:p>
    <w:p w14:paraId="27AD43AB" w14:textId="417953B4" w:rsidR="31574C3A"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 xml:space="preserve">Primary Source Analyses (15%) </w:t>
      </w:r>
    </w:p>
    <w:p w14:paraId="3BA81BF9" w14:textId="59644E4D" w:rsidR="31574C3A" w:rsidRDefault="31574C3A" w:rsidP="7F763F4F">
      <w:pPr>
        <w:jc w:val="both"/>
        <w:rPr>
          <w:rFonts w:ascii="Abadi" w:eastAsia="Abadi" w:hAnsi="Abadi" w:cs="Abadi"/>
          <w:b/>
          <w:bCs/>
          <w:sz w:val="20"/>
          <w:szCs w:val="20"/>
        </w:rPr>
      </w:pPr>
    </w:p>
    <w:p w14:paraId="227C6B63" w14:textId="09FF2515" w:rsidR="00757DE3" w:rsidRPr="00955352"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In order to increase your skills of historical analysis and deepen your understanding of the course’s key concepts, you will complete </w:t>
      </w:r>
      <w:r w:rsidRPr="7F763F4F">
        <w:rPr>
          <w:rFonts w:ascii="Abadi" w:eastAsia="Abadi" w:hAnsi="Abadi" w:cs="Abadi"/>
          <w:b/>
          <w:bCs/>
          <w:sz w:val="20"/>
          <w:szCs w:val="20"/>
        </w:rPr>
        <w:t xml:space="preserve">four </w:t>
      </w:r>
      <w:r w:rsidRPr="7F763F4F">
        <w:rPr>
          <w:rFonts w:ascii="Abadi" w:eastAsia="Abadi" w:hAnsi="Abadi" w:cs="Abadi"/>
          <w:sz w:val="20"/>
          <w:szCs w:val="20"/>
        </w:rPr>
        <w:t xml:space="preserve">primary source analyses (PSAs) on documents that I have already identified in the class schedule below. </w:t>
      </w:r>
      <w:r w:rsidR="008D7B48">
        <w:rPr>
          <w:rFonts w:ascii="Abadi" w:eastAsia="Abadi" w:hAnsi="Abadi" w:cs="Abadi"/>
          <w:sz w:val="20"/>
          <w:szCs w:val="20"/>
        </w:rPr>
        <w:t xml:space="preserve">Your PSAs will be due the *following* class after we have discussed it—that is, if we discuss the document on a Thursday, your PSA on that document is due on the following Tuesday. </w:t>
      </w:r>
      <w:r w:rsidRPr="7F763F4F">
        <w:rPr>
          <w:rFonts w:ascii="Abadi" w:eastAsia="Abadi" w:hAnsi="Abadi" w:cs="Abadi"/>
          <w:sz w:val="20"/>
          <w:szCs w:val="20"/>
        </w:rPr>
        <w:t xml:space="preserve">Please see the section below on “How to Analyze Primary Sources.” Please note that I will grade the first two PSAs, the second two will be graded by peer review. </w:t>
      </w:r>
    </w:p>
    <w:p w14:paraId="1A3078ED" w14:textId="77777777" w:rsidR="00757DE3" w:rsidRPr="00757DE3" w:rsidRDefault="00757DE3" w:rsidP="7F763F4F">
      <w:pPr>
        <w:jc w:val="both"/>
        <w:rPr>
          <w:rFonts w:ascii="Abadi" w:eastAsia="Abadi" w:hAnsi="Abadi" w:cs="Abadi"/>
          <w:b/>
          <w:bCs/>
          <w:sz w:val="20"/>
          <w:szCs w:val="20"/>
        </w:rPr>
      </w:pPr>
    </w:p>
    <w:p w14:paraId="43BA080A" w14:textId="6B1323FF" w:rsidR="31574C3A"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Reading Quizzes (10%)</w:t>
      </w:r>
    </w:p>
    <w:p w14:paraId="68BB7858" w14:textId="77777777" w:rsidR="00757DE3" w:rsidRPr="00757DE3" w:rsidRDefault="00757DE3" w:rsidP="7F763F4F">
      <w:pPr>
        <w:jc w:val="both"/>
        <w:rPr>
          <w:rFonts w:ascii="Abadi" w:eastAsia="Abadi" w:hAnsi="Abadi" w:cs="Abadi"/>
          <w:b/>
          <w:bCs/>
          <w:sz w:val="20"/>
          <w:szCs w:val="20"/>
        </w:rPr>
      </w:pPr>
    </w:p>
    <w:p w14:paraId="402154D0" w14:textId="77777777" w:rsidR="00757DE3"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I will assign </w:t>
      </w:r>
      <w:r w:rsidRPr="7F763F4F">
        <w:rPr>
          <w:rFonts w:ascii="Abadi" w:eastAsia="Abadi" w:hAnsi="Abadi" w:cs="Abadi"/>
          <w:b/>
          <w:bCs/>
          <w:sz w:val="20"/>
          <w:szCs w:val="20"/>
        </w:rPr>
        <w:t>five</w:t>
      </w:r>
      <w:r w:rsidRPr="7F763F4F">
        <w:rPr>
          <w:rFonts w:ascii="Abadi" w:eastAsia="Abadi" w:hAnsi="Abadi" w:cs="Abadi"/>
          <w:sz w:val="20"/>
          <w:szCs w:val="20"/>
        </w:rPr>
        <w:t xml:space="preserve"> </w:t>
      </w:r>
      <w:r w:rsidRPr="7F763F4F">
        <w:rPr>
          <w:rFonts w:ascii="Abadi" w:eastAsia="Abadi" w:hAnsi="Abadi" w:cs="Abadi"/>
          <w:b/>
          <w:bCs/>
          <w:sz w:val="20"/>
          <w:szCs w:val="20"/>
        </w:rPr>
        <w:t>random</w:t>
      </w:r>
      <w:r w:rsidRPr="7F763F4F">
        <w:rPr>
          <w:rFonts w:ascii="Abadi" w:eastAsia="Abadi" w:hAnsi="Abadi" w:cs="Abadi"/>
          <w:sz w:val="20"/>
          <w:szCs w:val="20"/>
        </w:rPr>
        <w:t xml:space="preserve"> reading quizzes throughout the semester. They will not be overly difficult, but they will assess your comprehension of the week’s assigned texts. </w:t>
      </w:r>
    </w:p>
    <w:p w14:paraId="2166645B" w14:textId="77777777" w:rsidR="00757DE3" w:rsidRDefault="00757DE3" w:rsidP="7F763F4F">
      <w:pPr>
        <w:jc w:val="both"/>
        <w:rPr>
          <w:rFonts w:ascii="Abadi" w:eastAsia="Abadi" w:hAnsi="Abadi" w:cs="Abadi"/>
          <w:sz w:val="20"/>
          <w:szCs w:val="20"/>
        </w:rPr>
      </w:pPr>
    </w:p>
    <w:p w14:paraId="7D94DECA" w14:textId="7024AF54" w:rsidR="00757DE3" w:rsidRPr="00757DE3" w:rsidRDefault="7F763F4F" w:rsidP="7F763F4F">
      <w:pPr>
        <w:jc w:val="both"/>
        <w:rPr>
          <w:rFonts w:ascii="Abadi" w:eastAsia="Abadi" w:hAnsi="Abadi" w:cs="Abadi"/>
          <w:sz w:val="20"/>
          <w:szCs w:val="20"/>
        </w:rPr>
      </w:pPr>
      <w:r w:rsidRPr="7F763F4F">
        <w:rPr>
          <w:rFonts w:ascii="Abadi" w:eastAsia="Abadi" w:hAnsi="Abadi" w:cs="Abadi"/>
          <w:sz w:val="20"/>
          <w:szCs w:val="20"/>
        </w:rPr>
        <w:lastRenderedPageBreak/>
        <w:t xml:space="preserve">NB: I always get complaints from students who feel unprepared for random reading quizzes. Please, always review your notes before class. Don’t take notes on your readings? I would advise that you start doing so! It is the best way to ensure both good grades on reading quizzes and a good participation grade. </w:t>
      </w:r>
    </w:p>
    <w:p w14:paraId="146ABE61" w14:textId="4D63FFC4" w:rsidR="31574C3A" w:rsidRPr="00757DE3" w:rsidRDefault="31574C3A" w:rsidP="7F763F4F">
      <w:pPr>
        <w:jc w:val="both"/>
        <w:rPr>
          <w:rFonts w:ascii="Abadi" w:eastAsia="Abadi" w:hAnsi="Abadi" w:cs="Abadi"/>
          <w:b/>
          <w:bCs/>
          <w:sz w:val="20"/>
          <w:szCs w:val="20"/>
        </w:rPr>
      </w:pPr>
    </w:p>
    <w:p w14:paraId="63663FD2" w14:textId="2792F037" w:rsidR="00B3302E" w:rsidRDefault="7F763F4F" w:rsidP="7F763F4F">
      <w:pPr>
        <w:jc w:val="both"/>
        <w:rPr>
          <w:rFonts w:ascii="Abadi" w:eastAsia="Abadi" w:hAnsi="Abadi" w:cs="Abadi"/>
          <w:b/>
          <w:bCs/>
          <w:sz w:val="20"/>
          <w:szCs w:val="20"/>
        </w:rPr>
      </w:pPr>
      <w:r w:rsidRPr="7F763F4F">
        <w:rPr>
          <w:rFonts w:ascii="Abadi" w:eastAsia="Abadi" w:hAnsi="Abadi" w:cs="Abadi"/>
          <w:b/>
          <w:bCs/>
          <w:sz w:val="20"/>
          <w:szCs w:val="20"/>
        </w:rPr>
        <w:t>Film Analysis (10%)</w:t>
      </w:r>
    </w:p>
    <w:p w14:paraId="6AA482B7" w14:textId="77777777" w:rsidR="00955352" w:rsidRDefault="00955352" w:rsidP="7F763F4F">
      <w:pPr>
        <w:jc w:val="both"/>
        <w:rPr>
          <w:rFonts w:ascii="Abadi" w:eastAsia="Abadi" w:hAnsi="Abadi" w:cs="Abadi"/>
          <w:b/>
          <w:bCs/>
          <w:sz w:val="20"/>
          <w:szCs w:val="20"/>
        </w:rPr>
      </w:pPr>
    </w:p>
    <w:p w14:paraId="4437A57C" w14:textId="4FEA96A5" w:rsidR="00955352" w:rsidRPr="004024F8"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We will be watching &amp; discussing the film </w:t>
      </w:r>
      <w:r w:rsidRPr="7F763F4F">
        <w:rPr>
          <w:rFonts w:ascii="Abadi" w:eastAsia="Abadi" w:hAnsi="Abadi" w:cs="Abadi"/>
          <w:i/>
          <w:iCs/>
          <w:sz w:val="20"/>
          <w:szCs w:val="20"/>
        </w:rPr>
        <w:t xml:space="preserve">The Manchurian Candidate </w:t>
      </w:r>
      <w:r w:rsidRPr="7F763F4F">
        <w:rPr>
          <w:rFonts w:ascii="Abadi" w:eastAsia="Abadi" w:hAnsi="Abadi" w:cs="Abadi"/>
          <w:sz w:val="20"/>
          <w:szCs w:val="20"/>
        </w:rPr>
        <w:t xml:space="preserve">in class. After our discussion, you will write a short </w:t>
      </w:r>
      <w:r w:rsidRPr="7F763F4F">
        <w:rPr>
          <w:rFonts w:ascii="Abadi" w:eastAsia="Abadi" w:hAnsi="Abadi" w:cs="Abadi"/>
          <w:b/>
          <w:bCs/>
          <w:sz w:val="20"/>
          <w:szCs w:val="20"/>
        </w:rPr>
        <w:t>3-4pg</w:t>
      </w:r>
      <w:r w:rsidRPr="7F763F4F">
        <w:rPr>
          <w:rFonts w:ascii="Abadi" w:eastAsia="Abadi" w:hAnsi="Abadi" w:cs="Abadi"/>
          <w:sz w:val="20"/>
          <w:szCs w:val="20"/>
        </w:rPr>
        <w:t xml:space="preserve"> analysis</w:t>
      </w:r>
      <w:r w:rsidR="00E860D4">
        <w:rPr>
          <w:rFonts w:ascii="Abadi" w:eastAsia="Abadi" w:hAnsi="Abadi" w:cs="Abadi"/>
          <w:sz w:val="20"/>
          <w:szCs w:val="20"/>
        </w:rPr>
        <w:t xml:space="preserve"> </w:t>
      </w:r>
      <w:r w:rsidRPr="7F763F4F">
        <w:rPr>
          <w:rFonts w:ascii="Abadi" w:eastAsia="Abadi" w:hAnsi="Abadi" w:cs="Abadi"/>
          <w:sz w:val="20"/>
          <w:szCs w:val="20"/>
        </w:rPr>
        <w:t xml:space="preserve">of the film that also integrates information from our class lectures &amp; assigned readings.  </w:t>
      </w:r>
    </w:p>
    <w:p w14:paraId="173623C2" w14:textId="77777777" w:rsidR="00B3302E" w:rsidRPr="00757DE3" w:rsidRDefault="00B3302E" w:rsidP="7F763F4F">
      <w:pPr>
        <w:jc w:val="both"/>
        <w:rPr>
          <w:rFonts w:ascii="Abadi" w:eastAsia="Abadi" w:hAnsi="Abadi" w:cs="Abadi"/>
          <w:b/>
          <w:bCs/>
          <w:sz w:val="20"/>
          <w:szCs w:val="20"/>
        </w:rPr>
      </w:pPr>
    </w:p>
    <w:p w14:paraId="15E9EC04" w14:textId="10DF8C39" w:rsidR="005C7770" w:rsidRDefault="7F763F4F" w:rsidP="7F763F4F">
      <w:pPr>
        <w:jc w:val="both"/>
        <w:rPr>
          <w:rFonts w:ascii="Abadi" w:eastAsia="Abadi" w:hAnsi="Abadi" w:cs="Abadi"/>
          <w:b/>
          <w:bCs/>
          <w:sz w:val="20"/>
          <w:szCs w:val="20"/>
        </w:rPr>
      </w:pPr>
      <w:r w:rsidRPr="7F763F4F">
        <w:rPr>
          <w:rFonts w:ascii="Abadi" w:eastAsia="Abadi" w:hAnsi="Abadi" w:cs="Abadi"/>
          <w:b/>
          <w:bCs/>
          <w:sz w:val="20"/>
          <w:szCs w:val="20"/>
        </w:rPr>
        <w:t>Analysis of Shibusawa (20%)</w:t>
      </w:r>
    </w:p>
    <w:p w14:paraId="720478E5" w14:textId="77777777" w:rsidR="006266C7" w:rsidRDefault="006266C7" w:rsidP="7F763F4F">
      <w:pPr>
        <w:jc w:val="both"/>
        <w:rPr>
          <w:rFonts w:ascii="Abadi" w:eastAsia="Abadi" w:hAnsi="Abadi" w:cs="Abadi"/>
          <w:b/>
          <w:bCs/>
          <w:sz w:val="20"/>
          <w:szCs w:val="20"/>
        </w:rPr>
      </w:pPr>
    </w:p>
    <w:p w14:paraId="309EE9C5" w14:textId="09EBDBE7" w:rsidR="006266C7" w:rsidRPr="006266C7"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You will write one </w:t>
      </w:r>
      <w:r w:rsidRPr="7F763F4F">
        <w:rPr>
          <w:rFonts w:ascii="Abadi" w:eastAsia="Abadi" w:hAnsi="Abadi" w:cs="Abadi"/>
          <w:b/>
          <w:bCs/>
          <w:sz w:val="20"/>
          <w:szCs w:val="20"/>
        </w:rPr>
        <w:t>5-6pg</w:t>
      </w:r>
      <w:r w:rsidRPr="7F763F4F">
        <w:rPr>
          <w:rFonts w:ascii="Abadi" w:eastAsia="Abadi" w:hAnsi="Abadi" w:cs="Abadi"/>
          <w:sz w:val="20"/>
          <w:szCs w:val="20"/>
        </w:rPr>
        <w:t xml:space="preserve"> analysis of Shibusawa’s </w:t>
      </w:r>
      <w:r w:rsidRPr="7F763F4F">
        <w:rPr>
          <w:rFonts w:ascii="Abadi" w:eastAsia="Abadi" w:hAnsi="Abadi" w:cs="Abadi"/>
          <w:i/>
          <w:iCs/>
          <w:sz w:val="20"/>
          <w:szCs w:val="20"/>
        </w:rPr>
        <w:t>America’s Geisha Ally</w:t>
      </w:r>
      <w:r w:rsidRPr="7F763F4F">
        <w:rPr>
          <w:rFonts w:ascii="Abadi" w:eastAsia="Abadi" w:hAnsi="Abadi" w:cs="Abadi"/>
          <w:sz w:val="20"/>
          <w:szCs w:val="20"/>
        </w:rPr>
        <w:t xml:space="preserve"> that demonstrates both your comprehension of the book as well as your comprehension of our course themes. This paper essentially functions as our midterm. I will provide a more detailed explanation about the paper about a week before we begin our discussion. </w:t>
      </w:r>
    </w:p>
    <w:p w14:paraId="5858DDCE" w14:textId="77777777" w:rsidR="00061008" w:rsidRPr="00757DE3" w:rsidRDefault="00061008" w:rsidP="7F763F4F">
      <w:pPr>
        <w:jc w:val="both"/>
        <w:rPr>
          <w:rFonts w:ascii="Abadi" w:eastAsia="Abadi" w:hAnsi="Abadi" w:cs="Abadi"/>
          <w:b/>
          <w:bCs/>
          <w:sz w:val="20"/>
          <w:szCs w:val="20"/>
        </w:rPr>
      </w:pPr>
    </w:p>
    <w:p w14:paraId="6441FE87" w14:textId="7B969FD9" w:rsidR="00061008"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 xml:space="preserve">Digital Oral History Project (30%) </w:t>
      </w:r>
    </w:p>
    <w:p w14:paraId="2B7162C8" w14:textId="77777777" w:rsidR="009A6C80" w:rsidRDefault="009A6C80" w:rsidP="7F763F4F">
      <w:pPr>
        <w:jc w:val="both"/>
        <w:rPr>
          <w:rFonts w:ascii="Abadi" w:eastAsia="Abadi" w:hAnsi="Abadi" w:cs="Abadi"/>
          <w:b/>
          <w:bCs/>
          <w:sz w:val="20"/>
          <w:szCs w:val="20"/>
        </w:rPr>
      </w:pPr>
    </w:p>
    <w:p w14:paraId="0E1369AA" w14:textId="1C3E5ECA" w:rsidR="00A549DC"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For your final major project in this class, I will be working with you to create a digital history project based on an oral history of your choosing (please selection one from the list below). We will spend a day in class learning the online program – Timeline JS – and you will develop the project in stages. The final project will be due the last day of class and will function like a final exam. We will discuss this at length in class, but the basic idea of the project is for you to conduct a gendered analysis of an oral history, thereby demonstrating your comprehension of the core learning objectives of this course. </w:t>
      </w:r>
    </w:p>
    <w:p w14:paraId="61D9CC07" w14:textId="19C95B87" w:rsidR="004024F8"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 </w:t>
      </w:r>
    </w:p>
    <w:p w14:paraId="08B094FF" w14:textId="26234C7F" w:rsidR="00A549DC" w:rsidRDefault="7F763F4F" w:rsidP="7F763F4F">
      <w:pPr>
        <w:jc w:val="both"/>
        <w:rPr>
          <w:rFonts w:ascii="Abadi" w:eastAsia="Abadi" w:hAnsi="Abadi" w:cs="Abadi"/>
          <w:sz w:val="20"/>
          <w:szCs w:val="20"/>
        </w:rPr>
      </w:pPr>
      <w:r w:rsidRPr="7F763F4F">
        <w:rPr>
          <w:rFonts w:ascii="Abadi" w:eastAsia="Abadi" w:hAnsi="Abadi" w:cs="Abadi"/>
          <w:sz w:val="20"/>
          <w:szCs w:val="20"/>
        </w:rPr>
        <w:t>There are three components of this grade:</w:t>
      </w:r>
    </w:p>
    <w:p w14:paraId="7950A6FE" w14:textId="7C7134B7" w:rsidR="00A549DC" w:rsidRDefault="7F763F4F" w:rsidP="7F763F4F">
      <w:pPr>
        <w:pStyle w:val="ListParagraph"/>
        <w:numPr>
          <w:ilvl w:val="0"/>
          <w:numId w:val="27"/>
        </w:numPr>
        <w:jc w:val="both"/>
        <w:rPr>
          <w:rFonts w:ascii="Abadi" w:hAnsi="Abadi" w:cstheme="minorBidi"/>
          <w:sz w:val="20"/>
          <w:szCs w:val="20"/>
        </w:rPr>
      </w:pPr>
      <w:r w:rsidRPr="7F763F4F">
        <w:rPr>
          <w:rFonts w:ascii="Abadi" w:eastAsia="Abadi" w:hAnsi="Abadi" w:cs="Abadi"/>
          <w:sz w:val="20"/>
          <w:szCs w:val="20"/>
        </w:rPr>
        <w:t>Rough draft (10%)</w:t>
      </w:r>
    </w:p>
    <w:p w14:paraId="66739D94" w14:textId="0F1564E0" w:rsidR="00A549DC" w:rsidRDefault="7F763F4F" w:rsidP="7F763F4F">
      <w:pPr>
        <w:pStyle w:val="ListParagraph"/>
        <w:numPr>
          <w:ilvl w:val="0"/>
          <w:numId w:val="27"/>
        </w:numPr>
        <w:jc w:val="both"/>
        <w:rPr>
          <w:rFonts w:ascii="Abadi" w:hAnsi="Abadi" w:cstheme="minorBidi"/>
          <w:sz w:val="20"/>
          <w:szCs w:val="20"/>
        </w:rPr>
      </w:pPr>
      <w:r w:rsidRPr="7F763F4F">
        <w:rPr>
          <w:rFonts w:ascii="Abadi" w:eastAsia="Abadi" w:hAnsi="Abadi" w:cs="Abadi"/>
          <w:sz w:val="20"/>
          <w:szCs w:val="20"/>
        </w:rPr>
        <w:t>Completed Digital Project (15%)</w:t>
      </w:r>
    </w:p>
    <w:p w14:paraId="1E005DA6" w14:textId="1A06BA19" w:rsidR="00A549DC" w:rsidRDefault="7F763F4F" w:rsidP="7F763F4F">
      <w:pPr>
        <w:pStyle w:val="ListParagraph"/>
        <w:numPr>
          <w:ilvl w:val="0"/>
          <w:numId w:val="27"/>
        </w:numPr>
        <w:jc w:val="both"/>
        <w:rPr>
          <w:rFonts w:ascii="Abadi" w:hAnsi="Abadi" w:cstheme="minorBidi"/>
          <w:sz w:val="20"/>
          <w:szCs w:val="20"/>
        </w:rPr>
      </w:pPr>
      <w:r w:rsidRPr="7F763F4F">
        <w:rPr>
          <w:rFonts w:ascii="Abadi" w:eastAsia="Abadi" w:hAnsi="Abadi" w:cs="Abadi"/>
          <w:sz w:val="20"/>
          <w:szCs w:val="20"/>
        </w:rPr>
        <w:t>Reflection (5%)</w:t>
      </w:r>
    </w:p>
    <w:p w14:paraId="42CBA85C" w14:textId="77777777" w:rsidR="00A549DC" w:rsidRDefault="00A549DC" w:rsidP="7F763F4F">
      <w:pPr>
        <w:jc w:val="both"/>
        <w:rPr>
          <w:rFonts w:ascii="Abadi" w:eastAsia="Abadi" w:hAnsi="Abadi" w:cs="Abadi"/>
          <w:sz w:val="20"/>
          <w:szCs w:val="20"/>
        </w:rPr>
      </w:pPr>
    </w:p>
    <w:p w14:paraId="317BD060" w14:textId="0B9F250E" w:rsidR="00A549DC" w:rsidRDefault="7F763F4F" w:rsidP="7F763F4F">
      <w:pPr>
        <w:jc w:val="both"/>
        <w:rPr>
          <w:rFonts w:ascii="Abadi" w:eastAsia="Abadi" w:hAnsi="Abadi" w:cs="Abadi"/>
          <w:sz w:val="20"/>
          <w:szCs w:val="20"/>
        </w:rPr>
      </w:pPr>
      <w:r w:rsidRPr="7F763F4F">
        <w:rPr>
          <w:rFonts w:ascii="Abadi" w:eastAsia="Abadi" w:hAnsi="Abadi" w:cs="Abadi"/>
          <w:i/>
          <w:iCs/>
          <w:sz w:val="20"/>
          <w:szCs w:val="20"/>
        </w:rPr>
        <w:t>Rough Draft—</w:t>
      </w:r>
      <w:r w:rsidRPr="7F763F4F">
        <w:rPr>
          <w:rFonts w:ascii="Abadi" w:eastAsia="Abadi" w:hAnsi="Abadi" w:cs="Abadi"/>
          <w:sz w:val="20"/>
          <w:szCs w:val="20"/>
        </w:rPr>
        <w:t xml:space="preserve">you must turn in a typed-draft of your oral history analysis roughly two weeks before the project deadline. I will review it and offer suggestions. You should include any pictures, videos, or other digital media that you plan to include (please ensure you check copyright restrictions). This is a review of your project’s content and the intended purpose is to ensure that you are on the right track. </w:t>
      </w:r>
    </w:p>
    <w:p w14:paraId="6DC970F7" w14:textId="77777777" w:rsidR="00C73956" w:rsidRDefault="00C73956" w:rsidP="7F763F4F">
      <w:pPr>
        <w:jc w:val="both"/>
        <w:rPr>
          <w:rFonts w:ascii="Abadi" w:eastAsia="Abadi" w:hAnsi="Abadi" w:cs="Abadi"/>
          <w:sz w:val="20"/>
          <w:szCs w:val="20"/>
        </w:rPr>
      </w:pPr>
    </w:p>
    <w:p w14:paraId="6402A56E" w14:textId="0580291D" w:rsidR="00C73956" w:rsidRDefault="7F763F4F" w:rsidP="7F763F4F">
      <w:pPr>
        <w:jc w:val="both"/>
        <w:rPr>
          <w:rFonts w:ascii="Abadi" w:eastAsia="Abadi" w:hAnsi="Abadi" w:cs="Abadi"/>
          <w:sz w:val="20"/>
          <w:szCs w:val="20"/>
        </w:rPr>
      </w:pPr>
      <w:r w:rsidRPr="7F763F4F">
        <w:rPr>
          <w:rFonts w:ascii="Abadi" w:eastAsia="Abadi" w:hAnsi="Abadi" w:cs="Abadi"/>
          <w:i/>
          <w:iCs/>
          <w:sz w:val="20"/>
          <w:szCs w:val="20"/>
        </w:rPr>
        <w:t>Completed Digital Project</w:t>
      </w:r>
      <w:r w:rsidRPr="7F763F4F">
        <w:rPr>
          <w:rFonts w:ascii="Abadi" w:eastAsia="Abadi" w:hAnsi="Abadi" w:cs="Abadi"/>
          <w:sz w:val="20"/>
          <w:szCs w:val="20"/>
        </w:rPr>
        <w:t>—you must complete the project by the final day of class. This means that you will turn your typed-up rough draft into a fully</w:t>
      </w:r>
      <w:r w:rsidR="00E860D4">
        <w:rPr>
          <w:rFonts w:ascii="Abadi" w:eastAsia="Abadi" w:hAnsi="Abadi" w:cs="Abadi"/>
          <w:sz w:val="20"/>
          <w:szCs w:val="20"/>
        </w:rPr>
        <w:t xml:space="preserve"> </w:t>
      </w:r>
      <w:r w:rsidRPr="7F763F4F">
        <w:rPr>
          <w:rFonts w:ascii="Abadi" w:eastAsia="Abadi" w:hAnsi="Abadi" w:cs="Abadi"/>
          <w:sz w:val="20"/>
          <w:szCs w:val="20"/>
        </w:rPr>
        <w:t>online and interactive project on Timeline JS/</w:t>
      </w:r>
      <w:proofErr w:type="spellStart"/>
      <w:r w:rsidRPr="7F763F4F">
        <w:rPr>
          <w:rFonts w:ascii="Abadi" w:eastAsia="Abadi" w:hAnsi="Abadi" w:cs="Abadi"/>
          <w:sz w:val="20"/>
          <w:szCs w:val="20"/>
        </w:rPr>
        <w:t>Storymap</w:t>
      </w:r>
      <w:proofErr w:type="spellEnd"/>
      <w:r w:rsidRPr="7F763F4F">
        <w:rPr>
          <w:rFonts w:ascii="Abadi" w:eastAsia="Abadi" w:hAnsi="Abadi" w:cs="Abadi"/>
          <w:sz w:val="20"/>
          <w:szCs w:val="20"/>
        </w:rPr>
        <w:t xml:space="preserve"> JS, which will include pictures and videos when appropriate (that have the appropriate copyright permissions). </w:t>
      </w:r>
    </w:p>
    <w:p w14:paraId="735D4D38" w14:textId="77777777" w:rsidR="00C73956" w:rsidRDefault="00C73956" w:rsidP="7F763F4F">
      <w:pPr>
        <w:jc w:val="both"/>
        <w:rPr>
          <w:rFonts w:ascii="Abadi" w:eastAsia="Abadi" w:hAnsi="Abadi" w:cs="Abadi"/>
          <w:sz w:val="20"/>
          <w:szCs w:val="20"/>
        </w:rPr>
      </w:pPr>
    </w:p>
    <w:p w14:paraId="5D6853F4" w14:textId="691283E1" w:rsidR="00C73956" w:rsidRDefault="7F763F4F" w:rsidP="7F763F4F">
      <w:pPr>
        <w:jc w:val="both"/>
        <w:rPr>
          <w:rFonts w:ascii="Abadi" w:eastAsia="Abadi" w:hAnsi="Abadi" w:cs="Abadi"/>
          <w:sz w:val="20"/>
          <w:szCs w:val="20"/>
        </w:rPr>
      </w:pPr>
      <w:r w:rsidRPr="7F763F4F">
        <w:rPr>
          <w:rFonts w:ascii="Abadi" w:eastAsia="Abadi" w:hAnsi="Abadi" w:cs="Abadi"/>
          <w:i/>
          <w:iCs/>
          <w:sz w:val="20"/>
          <w:szCs w:val="20"/>
        </w:rPr>
        <w:t>Reflection &amp; Peer Review</w:t>
      </w:r>
      <w:r w:rsidRPr="7F763F4F">
        <w:rPr>
          <w:rFonts w:ascii="Abadi" w:eastAsia="Abadi" w:hAnsi="Abadi" w:cs="Abadi"/>
          <w:sz w:val="20"/>
          <w:szCs w:val="20"/>
        </w:rPr>
        <w:t xml:space="preserve">—one week after you have completed your digital project, you will submit </w:t>
      </w:r>
      <w:r w:rsidR="00E860D4">
        <w:rPr>
          <w:rFonts w:ascii="Abadi" w:eastAsia="Abadi" w:hAnsi="Abadi" w:cs="Abadi"/>
          <w:sz w:val="20"/>
          <w:szCs w:val="20"/>
        </w:rPr>
        <w:t>one document that combines both a</w:t>
      </w:r>
      <w:r w:rsidRPr="7F763F4F">
        <w:rPr>
          <w:rFonts w:ascii="Abadi" w:eastAsia="Abadi" w:hAnsi="Abadi" w:cs="Abadi"/>
          <w:sz w:val="20"/>
          <w:szCs w:val="20"/>
        </w:rPr>
        <w:t xml:space="preserve"> reflection &amp;</w:t>
      </w:r>
      <w:r w:rsidR="00E860D4">
        <w:rPr>
          <w:rFonts w:ascii="Abadi" w:eastAsia="Abadi" w:hAnsi="Abadi" w:cs="Abadi"/>
          <w:sz w:val="20"/>
          <w:szCs w:val="20"/>
        </w:rPr>
        <w:t xml:space="preserve"> a</w:t>
      </w:r>
      <w:r w:rsidRPr="7F763F4F">
        <w:rPr>
          <w:rFonts w:ascii="Abadi" w:eastAsia="Abadi" w:hAnsi="Abadi" w:cs="Abadi"/>
          <w:sz w:val="20"/>
          <w:szCs w:val="20"/>
        </w:rPr>
        <w:t xml:space="preserve"> peer review to me via MyCourses. I am going to post the completed projects in </w:t>
      </w:r>
      <w:proofErr w:type="gramStart"/>
      <w:r w:rsidRPr="7F763F4F">
        <w:rPr>
          <w:rFonts w:ascii="Abadi" w:eastAsia="Abadi" w:hAnsi="Abadi" w:cs="Abadi"/>
          <w:sz w:val="20"/>
          <w:szCs w:val="20"/>
        </w:rPr>
        <w:t>MyCourses</w:t>
      </w:r>
      <w:proofErr w:type="gramEnd"/>
      <w:r w:rsidRPr="7F763F4F">
        <w:rPr>
          <w:rFonts w:ascii="Abadi" w:eastAsia="Abadi" w:hAnsi="Abadi" w:cs="Abadi"/>
          <w:sz w:val="20"/>
          <w:szCs w:val="20"/>
        </w:rPr>
        <w:t xml:space="preserve"> and it will be your responsibility to review at least five (5) of your peer’s projects. You will write a </w:t>
      </w:r>
      <w:r w:rsidR="00A0292D">
        <w:rPr>
          <w:rFonts w:ascii="Abadi" w:eastAsia="Abadi" w:hAnsi="Abadi" w:cs="Abadi"/>
          <w:b/>
          <w:bCs/>
          <w:sz w:val="20"/>
          <w:szCs w:val="20"/>
        </w:rPr>
        <w:t>4</w:t>
      </w:r>
      <w:r w:rsidRPr="7F763F4F">
        <w:rPr>
          <w:rFonts w:ascii="Abadi" w:eastAsia="Abadi" w:hAnsi="Abadi" w:cs="Abadi"/>
          <w:b/>
          <w:bCs/>
          <w:sz w:val="20"/>
          <w:szCs w:val="20"/>
        </w:rPr>
        <w:t>-5pg</w:t>
      </w:r>
      <w:r w:rsidRPr="7F763F4F">
        <w:rPr>
          <w:rFonts w:ascii="Abadi" w:eastAsia="Abadi" w:hAnsi="Abadi" w:cs="Abadi"/>
          <w:sz w:val="20"/>
          <w:szCs w:val="20"/>
        </w:rPr>
        <w:t xml:space="preserve"> final reflection that both assesses what you learned from the </w:t>
      </w:r>
      <w:r w:rsidR="00E860D4">
        <w:rPr>
          <w:rFonts w:ascii="Abadi" w:eastAsia="Abadi" w:hAnsi="Abadi" w:cs="Abadi"/>
          <w:sz w:val="20"/>
          <w:szCs w:val="20"/>
        </w:rPr>
        <w:t>project &amp;</w:t>
      </w:r>
      <w:r w:rsidR="00A0292D">
        <w:rPr>
          <w:rFonts w:ascii="Abadi" w:eastAsia="Abadi" w:hAnsi="Abadi" w:cs="Abadi"/>
          <w:sz w:val="20"/>
          <w:szCs w:val="20"/>
        </w:rPr>
        <w:t xml:space="preserve"> </w:t>
      </w:r>
      <w:r w:rsidR="00E860D4">
        <w:rPr>
          <w:rFonts w:ascii="Abadi" w:eastAsia="Abadi" w:hAnsi="Abadi" w:cs="Abadi"/>
          <w:sz w:val="20"/>
          <w:szCs w:val="20"/>
        </w:rPr>
        <w:t xml:space="preserve">class </w:t>
      </w:r>
      <w:r w:rsidRPr="7F763F4F">
        <w:rPr>
          <w:rFonts w:ascii="Abadi" w:eastAsia="Abadi" w:hAnsi="Abadi" w:cs="Abadi"/>
          <w:sz w:val="20"/>
          <w:szCs w:val="20"/>
        </w:rPr>
        <w:t xml:space="preserve">and examine the projects of your peers. </w:t>
      </w:r>
    </w:p>
    <w:p w14:paraId="4085C140" w14:textId="77777777" w:rsidR="008200BB" w:rsidRDefault="008200BB" w:rsidP="7F763F4F">
      <w:pPr>
        <w:jc w:val="both"/>
        <w:rPr>
          <w:rFonts w:ascii="Abadi" w:eastAsia="Abadi" w:hAnsi="Abadi" w:cs="Abadi"/>
          <w:sz w:val="20"/>
          <w:szCs w:val="20"/>
        </w:rPr>
      </w:pPr>
    </w:p>
    <w:p w14:paraId="6653798F" w14:textId="2B6B48EE" w:rsidR="008200BB" w:rsidRPr="008200BB" w:rsidRDefault="7F763F4F" w:rsidP="7F763F4F">
      <w:pPr>
        <w:jc w:val="both"/>
        <w:rPr>
          <w:rFonts w:ascii="Abadi" w:eastAsia="Abadi" w:hAnsi="Abadi" w:cs="Abadi"/>
          <w:b/>
          <w:bCs/>
          <w:sz w:val="20"/>
          <w:szCs w:val="20"/>
        </w:rPr>
      </w:pPr>
      <w:r w:rsidRPr="7F763F4F">
        <w:rPr>
          <w:rFonts w:ascii="Abadi" w:eastAsia="Abadi" w:hAnsi="Abadi" w:cs="Abadi"/>
          <w:b/>
          <w:bCs/>
          <w:sz w:val="20"/>
          <w:szCs w:val="20"/>
        </w:rPr>
        <w:t>Please note that at every step of this project, I encourage you to visit my office hours and discuss your progress and/or bring any questions!</w:t>
      </w:r>
    </w:p>
    <w:p w14:paraId="50477ED7" w14:textId="77777777" w:rsidR="004024F8" w:rsidRDefault="004024F8" w:rsidP="7F763F4F">
      <w:pPr>
        <w:jc w:val="both"/>
        <w:rPr>
          <w:rFonts w:ascii="Abadi" w:eastAsia="Abadi" w:hAnsi="Abadi" w:cs="Abadi"/>
          <w:sz w:val="20"/>
          <w:szCs w:val="20"/>
        </w:rPr>
      </w:pPr>
    </w:p>
    <w:p w14:paraId="37E76AFF" w14:textId="7F69D2F1" w:rsidR="009A6C80" w:rsidRPr="00757DE3" w:rsidRDefault="7F763F4F" w:rsidP="7F763F4F">
      <w:pPr>
        <w:jc w:val="both"/>
        <w:rPr>
          <w:rFonts w:ascii="Abadi" w:eastAsia="Abadi" w:hAnsi="Abadi" w:cs="Abadi"/>
          <w:sz w:val="20"/>
          <w:szCs w:val="20"/>
        </w:rPr>
      </w:pPr>
      <w:r w:rsidRPr="7F763F4F">
        <w:rPr>
          <w:rFonts w:ascii="Abadi" w:eastAsia="Abadi" w:hAnsi="Abadi" w:cs="Abadi"/>
          <w:sz w:val="20"/>
          <w:szCs w:val="20"/>
        </w:rPr>
        <w:t>You can choose from the following oral histories:</w:t>
      </w:r>
    </w:p>
    <w:p w14:paraId="6744BF8A" w14:textId="77777777" w:rsidR="00EE064F" w:rsidRPr="00757DE3" w:rsidRDefault="00AC2020" w:rsidP="7F763F4F">
      <w:pPr>
        <w:pStyle w:val="ListParagraph"/>
        <w:numPr>
          <w:ilvl w:val="0"/>
          <w:numId w:val="26"/>
        </w:numPr>
        <w:jc w:val="both"/>
        <w:rPr>
          <w:rFonts w:ascii="Abadi" w:hAnsi="Abadi" w:cstheme="minorBidi"/>
          <w:sz w:val="20"/>
          <w:szCs w:val="20"/>
        </w:rPr>
      </w:pPr>
      <w:hyperlink r:id="rId10">
        <w:r w:rsidR="7F763F4F" w:rsidRPr="7F763F4F">
          <w:rPr>
            <w:rStyle w:val="Hyperlink"/>
            <w:rFonts w:ascii="Abadi" w:eastAsia="Abadi" w:hAnsi="Abadi" w:cs="Abadi"/>
            <w:sz w:val="20"/>
            <w:szCs w:val="20"/>
          </w:rPr>
          <w:t>Civil Rights Digital Library</w:t>
        </w:r>
      </w:hyperlink>
    </w:p>
    <w:p w14:paraId="0C65F22B" w14:textId="77777777" w:rsidR="00EE064F" w:rsidRPr="00757DE3" w:rsidRDefault="00AC2020" w:rsidP="7F763F4F">
      <w:pPr>
        <w:pStyle w:val="ListParagraph"/>
        <w:numPr>
          <w:ilvl w:val="0"/>
          <w:numId w:val="26"/>
        </w:numPr>
        <w:jc w:val="both"/>
        <w:rPr>
          <w:rFonts w:ascii="Abadi" w:hAnsi="Abadi" w:cstheme="minorBidi"/>
          <w:sz w:val="20"/>
          <w:szCs w:val="20"/>
        </w:rPr>
      </w:pPr>
      <w:hyperlink r:id="rId11">
        <w:r w:rsidR="7F763F4F" w:rsidRPr="7F763F4F">
          <w:rPr>
            <w:rStyle w:val="Hyperlink"/>
            <w:rFonts w:ascii="Abadi" w:eastAsia="Abadi" w:hAnsi="Abadi" w:cs="Abadi"/>
            <w:sz w:val="20"/>
            <w:szCs w:val="20"/>
          </w:rPr>
          <w:t>AIDS/Brooklyn Oral History Project Collection, 1992-1993</w:t>
        </w:r>
      </w:hyperlink>
    </w:p>
    <w:p w14:paraId="5496DC3B" w14:textId="77777777" w:rsidR="00EE064F" w:rsidRPr="00757DE3" w:rsidRDefault="00AC2020" w:rsidP="7F763F4F">
      <w:pPr>
        <w:pStyle w:val="ListParagraph"/>
        <w:numPr>
          <w:ilvl w:val="0"/>
          <w:numId w:val="26"/>
        </w:numPr>
        <w:jc w:val="both"/>
        <w:rPr>
          <w:rFonts w:ascii="Abadi" w:hAnsi="Abadi" w:cstheme="minorBidi"/>
          <w:sz w:val="20"/>
          <w:szCs w:val="20"/>
        </w:rPr>
      </w:pPr>
      <w:hyperlink r:id="rId12">
        <w:r w:rsidR="7F763F4F" w:rsidRPr="7F763F4F">
          <w:rPr>
            <w:rStyle w:val="Hyperlink"/>
            <w:rFonts w:ascii="Abadi" w:eastAsia="Abadi" w:hAnsi="Abadi" w:cs="Abadi"/>
            <w:sz w:val="20"/>
            <w:szCs w:val="20"/>
          </w:rPr>
          <w:t>Stephen McKiernan Oral Histories @ BU</w:t>
        </w:r>
      </w:hyperlink>
    </w:p>
    <w:p w14:paraId="751FDA82" w14:textId="500C8EF6" w:rsidR="00EE064F" w:rsidRPr="00757DE3" w:rsidRDefault="00AC2020" w:rsidP="7F763F4F">
      <w:pPr>
        <w:pStyle w:val="ListParagraph"/>
        <w:numPr>
          <w:ilvl w:val="0"/>
          <w:numId w:val="26"/>
        </w:numPr>
        <w:jc w:val="both"/>
        <w:rPr>
          <w:rFonts w:ascii="Abadi" w:hAnsi="Abadi" w:cstheme="minorBidi"/>
          <w:sz w:val="20"/>
          <w:szCs w:val="20"/>
        </w:rPr>
      </w:pPr>
      <w:hyperlink r:id="rId13">
        <w:r w:rsidR="7F763F4F" w:rsidRPr="7F763F4F">
          <w:rPr>
            <w:rStyle w:val="Hyperlink"/>
            <w:rFonts w:ascii="Abadi" w:eastAsia="Abadi" w:hAnsi="Abadi" w:cs="Abadi"/>
            <w:sz w:val="20"/>
            <w:szCs w:val="20"/>
          </w:rPr>
          <w:t>The Vietnam Center &amp; Sam Johnson Vietnam Archive</w:t>
        </w:r>
      </w:hyperlink>
      <w:r w:rsidR="7F763F4F" w:rsidRPr="7F763F4F">
        <w:rPr>
          <w:rFonts w:ascii="Abadi" w:eastAsia="Abadi" w:hAnsi="Abadi" w:cs="Abadi"/>
          <w:sz w:val="20"/>
          <w:szCs w:val="20"/>
        </w:rPr>
        <w:t xml:space="preserve"> (be patient the pages take a moment to load!)</w:t>
      </w:r>
    </w:p>
    <w:p w14:paraId="2E975A24" w14:textId="2FDE4AFC" w:rsidR="00EE064F" w:rsidRPr="00757DE3" w:rsidRDefault="00AC2020" w:rsidP="7F763F4F">
      <w:pPr>
        <w:pStyle w:val="ListParagraph"/>
        <w:numPr>
          <w:ilvl w:val="0"/>
          <w:numId w:val="26"/>
        </w:numPr>
        <w:jc w:val="both"/>
        <w:rPr>
          <w:rFonts w:ascii="Abadi" w:hAnsi="Abadi" w:cstheme="minorBidi"/>
          <w:sz w:val="20"/>
          <w:szCs w:val="20"/>
        </w:rPr>
      </w:pPr>
      <w:hyperlink r:id="rId14">
        <w:r w:rsidR="7F763F4F" w:rsidRPr="7F763F4F">
          <w:rPr>
            <w:rStyle w:val="Hyperlink"/>
            <w:rFonts w:ascii="Abadi" w:eastAsia="Abadi" w:hAnsi="Abadi" w:cs="Abadi"/>
            <w:sz w:val="20"/>
            <w:szCs w:val="20"/>
          </w:rPr>
          <w:t>Seattle Black Panther Party History and Memory Project</w:t>
        </w:r>
      </w:hyperlink>
      <w:r w:rsidR="7F763F4F" w:rsidRPr="7F763F4F">
        <w:rPr>
          <w:rFonts w:ascii="Abadi" w:eastAsia="Abadi" w:hAnsi="Abadi" w:cs="Abadi"/>
          <w:sz w:val="20"/>
          <w:szCs w:val="20"/>
        </w:rPr>
        <w:t xml:space="preserve"> </w:t>
      </w:r>
    </w:p>
    <w:p w14:paraId="4F6670D7" w14:textId="4C4D5457" w:rsidR="00EE064F" w:rsidRPr="00131655" w:rsidRDefault="00AC2020" w:rsidP="7F763F4F">
      <w:pPr>
        <w:pStyle w:val="ListParagraph"/>
        <w:numPr>
          <w:ilvl w:val="0"/>
          <w:numId w:val="26"/>
        </w:numPr>
        <w:jc w:val="both"/>
        <w:rPr>
          <w:rStyle w:val="Hyperlink"/>
          <w:rFonts w:ascii="Abadi" w:hAnsi="Abadi" w:cstheme="minorBidi"/>
          <w:color w:val="auto"/>
          <w:sz w:val="20"/>
          <w:szCs w:val="20"/>
          <w:u w:val="none"/>
        </w:rPr>
      </w:pPr>
      <w:hyperlink r:id="rId15">
        <w:r w:rsidR="7F763F4F" w:rsidRPr="7F763F4F">
          <w:rPr>
            <w:rStyle w:val="Hyperlink"/>
            <w:rFonts w:ascii="Abadi" w:eastAsia="Abadi" w:hAnsi="Abadi" w:cs="Abadi"/>
            <w:sz w:val="20"/>
            <w:szCs w:val="20"/>
          </w:rPr>
          <w:t>Voices of Feminism Oral History Project, Smith College</w:t>
        </w:r>
      </w:hyperlink>
    </w:p>
    <w:p w14:paraId="4DA96AE4" w14:textId="5B13E198" w:rsidR="00131655" w:rsidRPr="00131655" w:rsidRDefault="00AC2020" w:rsidP="7F763F4F">
      <w:pPr>
        <w:pStyle w:val="ListParagraph"/>
        <w:numPr>
          <w:ilvl w:val="0"/>
          <w:numId w:val="26"/>
        </w:numPr>
        <w:jc w:val="both"/>
        <w:rPr>
          <w:rStyle w:val="Hyperlink"/>
          <w:rFonts w:ascii="Abadi" w:hAnsi="Abadi" w:cstheme="minorBidi"/>
          <w:color w:val="auto"/>
          <w:sz w:val="20"/>
          <w:szCs w:val="20"/>
          <w:u w:val="none"/>
        </w:rPr>
      </w:pPr>
      <w:hyperlink r:id="rId16" w:history="1">
        <w:r w:rsidR="00131655" w:rsidRPr="00131655">
          <w:rPr>
            <w:rStyle w:val="Hyperlink"/>
            <w:rFonts w:ascii="Abadi" w:eastAsia="Abadi" w:hAnsi="Abadi" w:cs="Abadi"/>
            <w:sz w:val="20"/>
            <w:szCs w:val="20"/>
          </w:rPr>
          <w:t>Long Civil Rights Movement: Gender and Sexuality (Southern Oral History Program)</w:t>
        </w:r>
      </w:hyperlink>
    </w:p>
    <w:p w14:paraId="24C27643" w14:textId="2E561240" w:rsidR="00131655" w:rsidRPr="00131655" w:rsidRDefault="00AC2020" w:rsidP="7F763F4F">
      <w:pPr>
        <w:pStyle w:val="ListParagraph"/>
        <w:numPr>
          <w:ilvl w:val="0"/>
          <w:numId w:val="26"/>
        </w:numPr>
        <w:jc w:val="both"/>
        <w:rPr>
          <w:rStyle w:val="Hyperlink"/>
          <w:rFonts w:ascii="Abadi" w:hAnsi="Abadi" w:cstheme="minorBidi"/>
          <w:color w:val="auto"/>
          <w:sz w:val="20"/>
          <w:szCs w:val="20"/>
          <w:u w:val="none"/>
        </w:rPr>
      </w:pPr>
      <w:hyperlink r:id="rId17" w:history="1">
        <w:r w:rsidR="00131655" w:rsidRPr="00131655">
          <w:rPr>
            <w:rStyle w:val="Hyperlink"/>
            <w:rFonts w:ascii="Abadi" w:eastAsia="Abadi" w:hAnsi="Abadi" w:cs="Abadi"/>
            <w:sz w:val="20"/>
            <w:szCs w:val="20"/>
          </w:rPr>
          <w:t>History of Gay Men and Transgender People in the South (Southern Oral History Program)</w:t>
        </w:r>
      </w:hyperlink>
    </w:p>
    <w:p w14:paraId="3706EC1B" w14:textId="1CA0BF8B" w:rsidR="00131655" w:rsidRPr="00B21A9D" w:rsidRDefault="00AC2020" w:rsidP="7F763F4F">
      <w:pPr>
        <w:pStyle w:val="ListParagraph"/>
        <w:numPr>
          <w:ilvl w:val="0"/>
          <w:numId w:val="26"/>
        </w:numPr>
        <w:jc w:val="both"/>
        <w:rPr>
          <w:rStyle w:val="Hyperlink"/>
          <w:rFonts w:ascii="Abadi" w:hAnsi="Abadi" w:cstheme="minorBidi"/>
          <w:color w:val="auto"/>
          <w:sz w:val="20"/>
          <w:szCs w:val="20"/>
          <w:u w:val="none"/>
        </w:rPr>
      </w:pPr>
      <w:hyperlink r:id="rId18" w:history="1">
        <w:r w:rsidR="00131655" w:rsidRPr="00131655">
          <w:rPr>
            <w:rStyle w:val="Hyperlink"/>
            <w:rFonts w:ascii="Abadi" w:eastAsia="Abadi" w:hAnsi="Abadi" w:cs="Abadi"/>
            <w:sz w:val="20"/>
            <w:szCs w:val="20"/>
          </w:rPr>
          <w:t>The Women’s Movement in the South (Southern Oral History Program)</w:t>
        </w:r>
      </w:hyperlink>
    </w:p>
    <w:p w14:paraId="5DE10BB7" w14:textId="0B50CD19" w:rsidR="00B21A9D" w:rsidRPr="002B02EA" w:rsidRDefault="00AC2020" w:rsidP="7F763F4F">
      <w:pPr>
        <w:pStyle w:val="ListParagraph"/>
        <w:numPr>
          <w:ilvl w:val="0"/>
          <w:numId w:val="26"/>
        </w:numPr>
        <w:jc w:val="both"/>
        <w:rPr>
          <w:rStyle w:val="Hyperlink"/>
          <w:rFonts w:ascii="Abadi" w:hAnsi="Abadi" w:cstheme="minorBidi"/>
          <w:color w:val="auto"/>
          <w:sz w:val="20"/>
          <w:szCs w:val="20"/>
          <w:u w:val="none"/>
        </w:rPr>
      </w:pPr>
      <w:hyperlink r:id="rId19" w:history="1">
        <w:r w:rsidR="00B21A9D" w:rsidRPr="00B21A9D">
          <w:rPr>
            <w:rStyle w:val="Hyperlink"/>
            <w:rFonts w:ascii="Abadi" w:eastAsia="Abadi" w:hAnsi="Abadi" w:cs="Abadi"/>
            <w:sz w:val="20"/>
            <w:szCs w:val="20"/>
          </w:rPr>
          <w:t>LOC Oral Histories, LGTBQ Veterans</w:t>
        </w:r>
      </w:hyperlink>
    </w:p>
    <w:p w14:paraId="35D8E9B0" w14:textId="476EF850" w:rsidR="002B02EA" w:rsidRPr="002B02EA" w:rsidRDefault="00AC2020" w:rsidP="7F763F4F">
      <w:pPr>
        <w:pStyle w:val="ListParagraph"/>
        <w:numPr>
          <w:ilvl w:val="0"/>
          <w:numId w:val="26"/>
        </w:numPr>
        <w:jc w:val="both"/>
        <w:rPr>
          <w:rStyle w:val="Hyperlink"/>
          <w:rFonts w:ascii="Abadi" w:hAnsi="Abadi" w:cstheme="minorBidi"/>
          <w:color w:val="auto"/>
          <w:sz w:val="20"/>
          <w:szCs w:val="20"/>
          <w:u w:val="none"/>
        </w:rPr>
      </w:pPr>
      <w:hyperlink r:id="rId20" w:history="1">
        <w:r w:rsidR="002B02EA" w:rsidRPr="002B02EA">
          <w:rPr>
            <w:rStyle w:val="Hyperlink"/>
            <w:rFonts w:ascii="Abadi" w:eastAsia="Abadi" w:hAnsi="Abadi" w:cs="Abadi"/>
            <w:sz w:val="20"/>
            <w:szCs w:val="20"/>
          </w:rPr>
          <w:t>Minnesota’s Women Vietnam Veterans Oral History Project</w:t>
        </w:r>
      </w:hyperlink>
    </w:p>
    <w:p w14:paraId="0738EC95" w14:textId="3E3E9344" w:rsidR="002B02EA" w:rsidRPr="00757DE3" w:rsidRDefault="00AC2020" w:rsidP="7F763F4F">
      <w:pPr>
        <w:pStyle w:val="ListParagraph"/>
        <w:numPr>
          <w:ilvl w:val="0"/>
          <w:numId w:val="26"/>
        </w:numPr>
        <w:jc w:val="both"/>
        <w:rPr>
          <w:rFonts w:ascii="Abadi" w:hAnsi="Abadi" w:cstheme="minorBidi"/>
          <w:sz w:val="20"/>
          <w:szCs w:val="20"/>
        </w:rPr>
      </w:pPr>
      <w:hyperlink r:id="rId21" w:history="1">
        <w:r w:rsidR="002B02EA" w:rsidRPr="002B02EA">
          <w:rPr>
            <w:rStyle w:val="Hyperlink"/>
            <w:rFonts w:ascii="Abadi" w:eastAsia="Abadi" w:hAnsi="Abadi" w:cs="Abadi"/>
            <w:sz w:val="20"/>
            <w:szCs w:val="20"/>
          </w:rPr>
          <w:t>LOC Oral Histories, Women at War</w:t>
        </w:r>
      </w:hyperlink>
    </w:p>
    <w:p w14:paraId="12A381DF" w14:textId="67A27B87" w:rsidR="31574C3A" w:rsidRPr="00757DE3" w:rsidRDefault="31574C3A" w:rsidP="7F763F4F">
      <w:pPr>
        <w:jc w:val="both"/>
        <w:rPr>
          <w:rFonts w:ascii="Abadi" w:eastAsia="Abadi" w:hAnsi="Abadi" w:cs="Abadi"/>
          <w:i/>
          <w:iCs/>
          <w:sz w:val="20"/>
          <w:szCs w:val="20"/>
        </w:rPr>
      </w:pPr>
    </w:p>
    <w:p w14:paraId="6897A162" w14:textId="77777777" w:rsidR="005C7770" w:rsidRPr="00757DE3" w:rsidRDefault="005C7770" w:rsidP="7F763F4F">
      <w:pPr>
        <w:pBdr>
          <w:bottom w:val="single" w:sz="6" w:space="1" w:color="auto"/>
        </w:pBdr>
        <w:jc w:val="both"/>
        <w:rPr>
          <w:rFonts w:ascii="Abadi" w:eastAsia="Abadi" w:hAnsi="Abadi" w:cs="Abadi"/>
          <w:b/>
          <w:bCs/>
          <w:sz w:val="20"/>
          <w:szCs w:val="20"/>
        </w:rPr>
      </w:pPr>
    </w:p>
    <w:p w14:paraId="7C0828A8" w14:textId="77777777" w:rsidR="00223EC4" w:rsidRPr="00757DE3" w:rsidRDefault="00223EC4" w:rsidP="7F763F4F">
      <w:pPr>
        <w:jc w:val="both"/>
        <w:rPr>
          <w:rFonts w:ascii="Abadi" w:eastAsia="Abadi" w:hAnsi="Abadi" w:cs="Abadi"/>
          <w:b/>
          <w:bCs/>
          <w:sz w:val="20"/>
          <w:szCs w:val="20"/>
        </w:rPr>
      </w:pPr>
    </w:p>
    <w:p w14:paraId="190B71E5" w14:textId="512776C6" w:rsidR="006266C7" w:rsidRPr="006266C7" w:rsidRDefault="7F763F4F" w:rsidP="7F763F4F">
      <w:pPr>
        <w:jc w:val="both"/>
        <w:rPr>
          <w:rFonts w:ascii="Abadi" w:eastAsia="Abadi" w:hAnsi="Abadi" w:cs="Abadi"/>
          <w:sz w:val="20"/>
          <w:szCs w:val="20"/>
        </w:rPr>
      </w:pPr>
      <w:r w:rsidRPr="7F763F4F">
        <w:rPr>
          <w:rFonts w:ascii="Abadi" w:eastAsia="Abadi" w:hAnsi="Abadi" w:cs="Abadi"/>
          <w:b/>
          <w:bCs/>
          <w:sz w:val="20"/>
          <w:szCs w:val="20"/>
        </w:rPr>
        <w:t>Draft Policy</w:t>
      </w:r>
    </w:p>
    <w:p w14:paraId="611080BB" w14:textId="77777777" w:rsidR="006266C7" w:rsidRDefault="006266C7" w:rsidP="7F763F4F">
      <w:pPr>
        <w:jc w:val="both"/>
        <w:rPr>
          <w:rFonts w:ascii="Abadi" w:eastAsia="Abadi" w:hAnsi="Abadi" w:cs="Abadi"/>
          <w:b/>
          <w:bCs/>
          <w:sz w:val="20"/>
          <w:szCs w:val="20"/>
        </w:rPr>
      </w:pPr>
    </w:p>
    <w:p w14:paraId="62B97EC5" w14:textId="0285C339" w:rsidR="004024F8"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I will review any assignment up to </w:t>
      </w:r>
      <w:r w:rsidRPr="7F763F4F">
        <w:rPr>
          <w:rFonts w:ascii="Abadi" w:eastAsia="Abadi" w:hAnsi="Abadi" w:cs="Abadi"/>
          <w:b/>
          <w:bCs/>
          <w:sz w:val="20"/>
          <w:szCs w:val="20"/>
        </w:rPr>
        <w:t>48 hours</w:t>
      </w:r>
      <w:r w:rsidRPr="7F763F4F">
        <w:rPr>
          <w:rFonts w:ascii="Abadi" w:eastAsia="Abadi" w:hAnsi="Abadi" w:cs="Abadi"/>
          <w:sz w:val="20"/>
          <w:szCs w:val="20"/>
        </w:rPr>
        <w:t xml:space="preserve"> before its due date. The first time I review a draft </w:t>
      </w:r>
      <w:r w:rsidRPr="7F763F4F">
        <w:rPr>
          <w:rFonts w:ascii="Abadi" w:eastAsia="Abadi" w:hAnsi="Abadi" w:cs="Abadi"/>
          <w:b/>
          <w:bCs/>
          <w:sz w:val="20"/>
          <w:szCs w:val="20"/>
        </w:rPr>
        <w:t>you must physically come to my office</w:t>
      </w:r>
      <w:r w:rsidRPr="7F763F4F">
        <w:rPr>
          <w:rFonts w:ascii="Abadi" w:eastAsia="Abadi" w:hAnsi="Abadi" w:cs="Abadi"/>
          <w:sz w:val="20"/>
          <w:szCs w:val="20"/>
        </w:rPr>
        <w:t xml:space="preserve"> to have a conversation. After that, at my discretion, I am willing to read digital drafts. Please note that I strongly advise you to visit my office hours to discuss a draft of your assignment at least once during the semester. </w:t>
      </w:r>
    </w:p>
    <w:p w14:paraId="5E807E9A" w14:textId="77777777" w:rsidR="00710635" w:rsidRDefault="00710635" w:rsidP="7F763F4F">
      <w:pPr>
        <w:jc w:val="both"/>
        <w:rPr>
          <w:rFonts w:ascii="Abadi" w:eastAsia="Abadi" w:hAnsi="Abadi" w:cs="Abadi"/>
          <w:sz w:val="20"/>
          <w:szCs w:val="20"/>
        </w:rPr>
      </w:pPr>
    </w:p>
    <w:p w14:paraId="609F1D0C" w14:textId="532A502B" w:rsidR="00710635" w:rsidRDefault="7F763F4F" w:rsidP="7F763F4F">
      <w:pPr>
        <w:jc w:val="both"/>
        <w:rPr>
          <w:rFonts w:ascii="Abadi" w:eastAsia="Abadi" w:hAnsi="Abadi" w:cs="Abadi"/>
          <w:sz w:val="20"/>
          <w:szCs w:val="20"/>
        </w:rPr>
      </w:pPr>
      <w:bookmarkStart w:id="0" w:name="_Hlk15313308"/>
      <w:r w:rsidRPr="7F763F4F">
        <w:rPr>
          <w:rFonts w:ascii="Abadi" w:eastAsia="Abadi" w:hAnsi="Abadi" w:cs="Abadi"/>
          <w:b/>
          <w:bCs/>
          <w:sz w:val="20"/>
          <w:szCs w:val="20"/>
        </w:rPr>
        <w:t>Office Hours</w:t>
      </w:r>
    </w:p>
    <w:p w14:paraId="1952674D" w14:textId="77777777" w:rsidR="00710635" w:rsidRDefault="00710635" w:rsidP="7F763F4F">
      <w:pPr>
        <w:jc w:val="both"/>
        <w:rPr>
          <w:rFonts w:ascii="Abadi" w:eastAsia="Abadi" w:hAnsi="Abadi" w:cs="Abadi"/>
          <w:sz w:val="20"/>
          <w:szCs w:val="20"/>
        </w:rPr>
      </w:pPr>
    </w:p>
    <w:p w14:paraId="0951BB1C" w14:textId="065A3DA3" w:rsidR="00710635" w:rsidRPr="00710635" w:rsidRDefault="7F763F4F" w:rsidP="7F763F4F">
      <w:pPr>
        <w:jc w:val="both"/>
        <w:rPr>
          <w:rFonts w:ascii="Abadi" w:eastAsia="Abadi" w:hAnsi="Abadi" w:cs="Abadi"/>
          <w:sz w:val="20"/>
          <w:szCs w:val="20"/>
        </w:rPr>
      </w:pPr>
      <w:r w:rsidRPr="7F763F4F">
        <w:rPr>
          <w:rFonts w:ascii="Abadi" w:eastAsia="Abadi" w:hAnsi="Abadi" w:cs="Abadi"/>
          <w:sz w:val="20"/>
          <w:szCs w:val="20"/>
        </w:rPr>
        <w:t xml:space="preserve">I cannot tell you how many students I have visit my office for the first time and leave saying, “Wow, that was really useful!” Office hours are an opportunity for me to help you one-on-one on literally anything in the class. Are you uncomfortable writing? Come visit. Do you have a question about an assignment? Stop by. Are you confused about a grade? Come ask me about it. </w:t>
      </w:r>
      <w:bookmarkEnd w:id="0"/>
    </w:p>
    <w:p w14:paraId="671D108B" w14:textId="77777777" w:rsidR="006266C7" w:rsidRDefault="006266C7" w:rsidP="7F763F4F">
      <w:pPr>
        <w:jc w:val="both"/>
        <w:rPr>
          <w:rFonts w:ascii="Abadi" w:eastAsia="Abadi" w:hAnsi="Abadi" w:cs="Abadi"/>
          <w:b/>
          <w:bCs/>
          <w:sz w:val="20"/>
          <w:szCs w:val="20"/>
        </w:rPr>
      </w:pPr>
    </w:p>
    <w:p w14:paraId="1C170984" w14:textId="4D8F6272" w:rsidR="005C7770" w:rsidRPr="00757DE3" w:rsidRDefault="7F763F4F" w:rsidP="7F763F4F">
      <w:pPr>
        <w:jc w:val="both"/>
        <w:rPr>
          <w:rFonts w:ascii="Abadi" w:eastAsia="Abadi" w:hAnsi="Abadi" w:cs="Abadi"/>
          <w:sz w:val="20"/>
          <w:szCs w:val="20"/>
        </w:rPr>
      </w:pPr>
      <w:r w:rsidRPr="7F763F4F">
        <w:rPr>
          <w:rFonts w:ascii="Abadi" w:eastAsia="Abadi" w:hAnsi="Abadi" w:cs="Abadi"/>
          <w:b/>
          <w:bCs/>
          <w:sz w:val="20"/>
          <w:szCs w:val="20"/>
        </w:rPr>
        <w:t>Late Work &amp; Missed Assignments</w:t>
      </w:r>
    </w:p>
    <w:p w14:paraId="3AD4C96C" w14:textId="77777777" w:rsidR="005C7770" w:rsidRPr="00757DE3" w:rsidRDefault="005C7770" w:rsidP="7F763F4F">
      <w:pPr>
        <w:jc w:val="both"/>
        <w:rPr>
          <w:rFonts w:ascii="Abadi" w:eastAsia="Abadi" w:hAnsi="Abadi" w:cs="Abadi"/>
          <w:sz w:val="20"/>
          <w:szCs w:val="20"/>
        </w:rPr>
      </w:pPr>
    </w:p>
    <w:p w14:paraId="103FFE1E" w14:textId="6FE07784" w:rsidR="005C7770" w:rsidRPr="00757DE3" w:rsidRDefault="7F763F4F" w:rsidP="7F763F4F">
      <w:pPr>
        <w:jc w:val="both"/>
        <w:rPr>
          <w:rFonts w:ascii="Abadi" w:eastAsia="Abadi" w:hAnsi="Abadi" w:cs="Abadi"/>
          <w:sz w:val="20"/>
          <w:szCs w:val="20"/>
        </w:rPr>
      </w:pPr>
      <w:bookmarkStart w:id="1" w:name="_Hlk15313287"/>
      <w:r w:rsidRPr="7F763F4F">
        <w:rPr>
          <w:rFonts w:ascii="Abadi" w:eastAsia="Abadi" w:hAnsi="Abadi" w:cs="Abadi"/>
          <w:sz w:val="20"/>
          <w:szCs w:val="20"/>
        </w:rPr>
        <w:t xml:space="preserve">Students may turn in assignments late for a penalty of 3 points per day. If your choice is between plagiarizing a paper and turning it in three or four days late, </w:t>
      </w:r>
      <w:r w:rsidRPr="7F763F4F">
        <w:rPr>
          <w:rFonts w:ascii="Abadi" w:eastAsia="Abadi" w:hAnsi="Abadi" w:cs="Abadi"/>
          <w:i/>
          <w:iCs/>
          <w:sz w:val="20"/>
          <w:szCs w:val="20"/>
        </w:rPr>
        <w:t>please just turn it in late</w:t>
      </w:r>
      <w:r w:rsidRPr="7F763F4F">
        <w:rPr>
          <w:rFonts w:ascii="Abadi" w:eastAsia="Abadi" w:hAnsi="Abadi" w:cs="Abadi"/>
          <w:sz w:val="20"/>
          <w:szCs w:val="20"/>
        </w:rPr>
        <w:t xml:space="preserve">. </w:t>
      </w:r>
      <w:r w:rsidRPr="7F763F4F">
        <w:rPr>
          <w:rFonts w:ascii="Abadi" w:eastAsia="Abadi" w:hAnsi="Abadi" w:cs="Abadi"/>
          <w:b/>
          <w:bCs/>
          <w:sz w:val="20"/>
          <w:szCs w:val="20"/>
        </w:rPr>
        <w:t>If you think you will miss a paper deadline or an exam, contact me immediately</w:t>
      </w:r>
      <w:r w:rsidRPr="7F763F4F">
        <w:rPr>
          <w:rFonts w:ascii="Abadi" w:eastAsia="Abadi" w:hAnsi="Abadi" w:cs="Abadi"/>
          <w:sz w:val="20"/>
          <w:szCs w:val="20"/>
        </w:rPr>
        <w:t xml:space="preserve">. </w:t>
      </w:r>
    </w:p>
    <w:bookmarkEnd w:id="1"/>
    <w:p w14:paraId="5DDCB443" w14:textId="77777777" w:rsidR="000C3EF5" w:rsidRPr="00757DE3" w:rsidRDefault="000C3EF5" w:rsidP="7F763F4F">
      <w:pPr>
        <w:jc w:val="both"/>
        <w:rPr>
          <w:rFonts w:ascii="Abadi" w:eastAsia="Abadi" w:hAnsi="Abadi" w:cs="Abadi"/>
          <w:b/>
          <w:bCs/>
          <w:sz w:val="20"/>
          <w:szCs w:val="20"/>
        </w:rPr>
      </w:pPr>
    </w:p>
    <w:p w14:paraId="3A56569C" w14:textId="77777777" w:rsidR="005C7770" w:rsidRPr="00757DE3" w:rsidRDefault="7F763F4F" w:rsidP="7F763F4F">
      <w:pPr>
        <w:jc w:val="both"/>
        <w:rPr>
          <w:rFonts w:ascii="Abadi" w:eastAsia="Abadi" w:hAnsi="Abadi" w:cs="Abadi"/>
          <w:b/>
          <w:bCs/>
          <w:sz w:val="20"/>
          <w:szCs w:val="20"/>
        </w:rPr>
      </w:pPr>
      <w:r w:rsidRPr="7F763F4F">
        <w:rPr>
          <w:rFonts w:ascii="Abadi" w:eastAsia="Abadi" w:hAnsi="Abadi" w:cs="Abadi"/>
          <w:b/>
          <w:bCs/>
          <w:sz w:val="20"/>
          <w:szCs w:val="20"/>
        </w:rPr>
        <w:t xml:space="preserve">Plagiarism </w:t>
      </w:r>
    </w:p>
    <w:p w14:paraId="1D45845A" w14:textId="77777777" w:rsidR="005C7770" w:rsidRPr="00757DE3" w:rsidRDefault="005C7770" w:rsidP="7F763F4F">
      <w:pPr>
        <w:jc w:val="both"/>
        <w:rPr>
          <w:rFonts w:ascii="Abadi" w:eastAsia="Abadi" w:hAnsi="Abadi" w:cs="Abadi"/>
          <w:b/>
          <w:bCs/>
          <w:sz w:val="20"/>
          <w:szCs w:val="20"/>
        </w:rPr>
      </w:pPr>
    </w:p>
    <w:p w14:paraId="5C5ED22C" w14:textId="77777777" w:rsidR="009408AE" w:rsidRDefault="009408AE" w:rsidP="009408AE">
      <w:pPr>
        <w:jc w:val="both"/>
        <w:rPr>
          <w:rFonts w:ascii="Abadi" w:hAnsi="Abadi" w:cs="Arial"/>
          <w:sz w:val="20"/>
          <w:szCs w:val="20"/>
        </w:rPr>
      </w:pPr>
      <w:r w:rsidRPr="009327C9">
        <w:rPr>
          <w:rFonts w:ascii="Abadi" w:hAnsi="Abadi" w:cs="Arial"/>
          <w:sz w:val="20"/>
          <w:szCs w:val="20"/>
        </w:rPr>
        <w:t xml:space="preserve">You must distinguish clearly between your work and the work of others.  To do otherwise may constitute plagiarism.  You can avoid plagiarizing by doing the following:  When you incorporate another person’s words into your work, you must enclose them in quotation marks and provide a citation (footnote, endnote, or parenthetical citation).  Even when you </w:t>
      </w:r>
      <w:r w:rsidRPr="009327C9">
        <w:rPr>
          <w:rFonts w:ascii="Abadi" w:hAnsi="Abadi" w:cs="Arial"/>
          <w:i/>
          <w:sz w:val="20"/>
          <w:szCs w:val="20"/>
        </w:rPr>
        <w:t>paraphrase</w:t>
      </w:r>
      <w:r w:rsidRPr="009327C9">
        <w:rPr>
          <w:rFonts w:ascii="Abadi" w:hAnsi="Abadi" w:cs="Arial"/>
          <w:sz w:val="20"/>
          <w:szCs w:val="20"/>
        </w:rPr>
        <w:t xml:space="preserve"> another person’s words or use another person’s ideas or information, you </w:t>
      </w:r>
      <w:r w:rsidRPr="009327C9">
        <w:rPr>
          <w:rFonts w:ascii="Abadi" w:hAnsi="Abadi" w:cs="Arial"/>
          <w:i/>
          <w:sz w:val="20"/>
          <w:szCs w:val="20"/>
        </w:rPr>
        <w:t>must</w:t>
      </w:r>
      <w:r w:rsidRPr="009327C9">
        <w:rPr>
          <w:rFonts w:ascii="Abadi" w:hAnsi="Abadi" w:cs="Arial"/>
          <w:sz w:val="20"/>
          <w:szCs w:val="20"/>
        </w:rPr>
        <w:t xml:space="preserve"> provide a citation.  Only when the ideas, information, and words are yours alone is it permissible to include no citation.  </w:t>
      </w:r>
    </w:p>
    <w:p w14:paraId="3CB1BBAD" w14:textId="77777777" w:rsidR="009408AE" w:rsidRDefault="009408AE" w:rsidP="009408AE">
      <w:pPr>
        <w:jc w:val="both"/>
        <w:rPr>
          <w:rFonts w:ascii="Abadi" w:hAnsi="Abadi" w:cs="Arial"/>
          <w:sz w:val="20"/>
          <w:szCs w:val="20"/>
        </w:rPr>
      </w:pPr>
    </w:p>
    <w:p w14:paraId="09799F96" w14:textId="77777777" w:rsidR="009408AE" w:rsidRDefault="009408AE" w:rsidP="009408AE">
      <w:pPr>
        <w:jc w:val="both"/>
        <w:rPr>
          <w:rFonts w:ascii="Abadi" w:hAnsi="Abadi" w:cs="Arial"/>
          <w:sz w:val="20"/>
          <w:szCs w:val="20"/>
        </w:rPr>
      </w:pPr>
      <w:r>
        <w:rPr>
          <w:rFonts w:ascii="Abadi" w:hAnsi="Abadi" w:cs="Arial"/>
          <w:sz w:val="20"/>
          <w:szCs w:val="20"/>
        </w:rPr>
        <w:t xml:space="preserve">Binghamton University defines plagiarism as: </w:t>
      </w:r>
    </w:p>
    <w:p w14:paraId="19EBF8C3" w14:textId="77777777" w:rsidR="009408AE" w:rsidRDefault="009408AE" w:rsidP="009408AE">
      <w:pPr>
        <w:jc w:val="both"/>
        <w:rPr>
          <w:rFonts w:ascii="Abadi" w:hAnsi="Abadi" w:cs="Arial"/>
          <w:sz w:val="20"/>
          <w:szCs w:val="20"/>
        </w:rPr>
      </w:pPr>
    </w:p>
    <w:p w14:paraId="0CB31E52" w14:textId="77777777" w:rsidR="009408AE" w:rsidRPr="00123956" w:rsidRDefault="009408AE" w:rsidP="009408AE">
      <w:pPr>
        <w:ind w:left="480"/>
        <w:jc w:val="both"/>
        <w:rPr>
          <w:rFonts w:ascii="Abadi" w:hAnsi="Abadi" w:cs="Arial"/>
          <w:sz w:val="20"/>
          <w:szCs w:val="20"/>
        </w:rPr>
      </w:pPr>
      <w:r w:rsidRPr="00123956">
        <w:rPr>
          <w:rFonts w:ascii="Abadi" w:eastAsia="Times New Roman" w:hAnsi="Abadi"/>
          <w:sz w:val="20"/>
          <w:szCs w:val="20"/>
        </w:rPr>
        <w:t>Presenting the work of another person as one's own work (including papers, words, ideas, information, computer code, data, evidence-organizing principles, or style of presentation of someone else taken from the Internet, books, periodicals or other sources). Plagiarism includes:</w:t>
      </w:r>
    </w:p>
    <w:p w14:paraId="4E9EDC39" w14:textId="77777777" w:rsidR="009408AE" w:rsidRPr="00123956" w:rsidRDefault="009408AE" w:rsidP="009408AE">
      <w:pPr>
        <w:numPr>
          <w:ilvl w:val="0"/>
          <w:numId w:val="28"/>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quoting, paraphrasing or summarizing without acknowledgement, even a few phrases;</w:t>
      </w:r>
    </w:p>
    <w:p w14:paraId="3F734588" w14:textId="77777777" w:rsidR="009408AE" w:rsidRPr="00123956" w:rsidRDefault="009408AE" w:rsidP="009408AE">
      <w:pPr>
        <w:numPr>
          <w:ilvl w:val="0"/>
          <w:numId w:val="28"/>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failing to acknowledge the source of either a major idea or ordering principle central to one's own paper;</w:t>
      </w:r>
    </w:p>
    <w:p w14:paraId="443F4F8B" w14:textId="77777777" w:rsidR="009408AE" w:rsidRPr="00123956" w:rsidRDefault="009408AE" w:rsidP="009408AE">
      <w:pPr>
        <w:numPr>
          <w:ilvl w:val="0"/>
          <w:numId w:val="28"/>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relying on another person's data, evidence or critical method without credit or permission;</w:t>
      </w:r>
    </w:p>
    <w:p w14:paraId="4BDB58DE" w14:textId="77777777" w:rsidR="009408AE" w:rsidRPr="00123956" w:rsidRDefault="009408AE" w:rsidP="009408AE">
      <w:pPr>
        <w:numPr>
          <w:ilvl w:val="0"/>
          <w:numId w:val="28"/>
        </w:numPr>
        <w:shd w:val="clear" w:color="auto" w:fill="FEFEFE"/>
        <w:tabs>
          <w:tab w:val="clear" w:pos="720"/>
          <w:tab w:val="num" w:pos="1200"/>
        </w:tabs>
        <w:spacing w:before="120"/>
        <w:ind w:left="960" w:right="480"/>
        <w:rPr>
          <w:rFonts w:ascii="Abadi" w:eastAsia="Times New Roman" w:hAnsi="Abadi"/>
          <w:sz w:val="20"/>
          <w:szCs w:val="20"/>
        </w:rPr>
      </w:pPr>
      <w:r w:rsidRPr="00123956">
        <w:rPr>
          <w:rFonts w:ascii="Abadi" w:eastAsia="Times New Roman" w:hAnsi="Abadi"/>
          <w:sz w:val="20"/>
          <w:szCs w:val="20"/>
        </w:rPr>
        <w:t>submitting another person's work as one's own;</w:t>
      </w:r>
      <w:r>
        <w:rPr>
          <w:rFonts w:ascii="Abadi" w:eastAsia="Times New Roman" w:hAnsi="Abadi"/>
          <w:sz w:val="20"/>
          <w:szCs w:val="20"/>
        </w:rPr>
        <w:t xml:space="preserve"> </w:t>
      </w:r>
      <w:r w:rsidRPr="00123956">
        <w:rPr>
          <w:rFonts w:ascii="Abadi" w:eastAsia="Times New Roman" w:hAnsi="Abadi"/>
          <w:sz w:val="20"/>
          <w:szCs w:val="20"/>
        </w:rPr>
        <w:t>using unacknowledged research sources gathered by someone else.</w:t>
      </w:r>
    </w:p>
    <w:p w14:paraId="38ED2087" w14:textId="77777777" w:rsidR="009408AE" w:rsidRPr="009327C9" w:rsidRDefault="009408AE" w:rsidP="009408AE">
      <w:pPr>
        <w:jc w:val="both"/>
        <w:rPr>
          <w:rFonts w:ascii="Abadi" w:hAnsi="Abadi" w:cs="Arial"/>
          <w:sz w:val="20"/>
          <w:szCs w:val="20"/>
        </w:rPr>
      </w:pPr>
    </w:p>
    <w:p w14:paraId="7C05B9C0" w14:textId="77777777" w:rsidR="009408AE" w:rsidRPr="009327C9" w:rsidRDefault="009408AE" w:rsidP="009408AE">
      <w:pPr>
        <w:jc w:val="both"/>
        <w:rPr>
          <w:rFonts w:ascii="Abadi" w:hAnsi="Abadi" w:cs="Arial"/>
          <w:sz w:val="20"/>
          <w:szCs w:val="20"/>
        </w:rPr>
      </w:pPr>
      <w:r w:rsidRPr="009327C9">
        <w:rPr>
          <w:rFonts w:ascii="Abadi" w:hAnsi="Abadi" w:cs="Arial"/>
          <w:sz w:val="20"/>
          <w:szCs w:val="20"/>
        </w:rPr>
        <w:t>You may also consult the following web resources on plagiarism:</w:t>
      </w:r>
    </w:p>
    <w:p w14:paraId="02B3EB5F" w14:textId="77777777" w:rsidR="009408AE" w:rsidRPr="00123956" w:rsidRDefault="009408AE" w:rsidP="009408AE">
      <w:pPr>
        <w:jc w:val="both"/>
        <w:rPr>
          <w:rFonts w:ascii="Abadi" w:hAnsi="Abadi" w:cs="Arial"/>
          <w:sz w:val="20"/>
          <w:szCs w:val="20"/>
        </w:rPr>
      </w:pPr>
    </w:p>
    <w:p w14:paraId="4B594F49" w14:textId="77777777" w:rsidR="009408AE" w:rsidRPr="00123956" w:rsidRDefault="009408AE" w:rsidP="009408AE">
      <w:pPr>
        <w:jc w:val="both"/>
        <w:rPr>
          <w:rFonts w:ascii="Abadi" w:hAnsi="Abadi" w:cs="Arial"/>
          <w:sz w:val="20"/>
          <w:szCs w:val="20"/>
        </w:rPr>
      </w:pPr>
      <w:r w:rsidRPr="00123956">
        <w:rPr>
          <w:rFonts w:ascii="Abadi" w:hAnsi="Abadi" w:cs="Arial"/>
          <w:sz w:val="20"/>
          <w:szCs w:val="20"/>
        </w:rPr>
        <w:tab/>
        <w:t>Binghamton University Student Academic Honesty Code</w:t>
      </w:r>
    </w:p>
    <w:p w14:paraId="3C439111" w14:textId="77777777" w:rsidR="009408AE" w:rsidRPr="00123956" w:rsidRDefault="009408AE" w:rsidP="009408AE">
      <w:pPr>
        <w:jc w:val="both"/>
        <w:rPr>
          <w:rFonts w:ascii="Abadi" w:hAnsi="Abadi" w:cs="Arial"/>
          <w:sz w:val="20"/>
          <w:szCs w:val="20"/>
        </w:rPr>
      </w:pPr>
      <w:r w:rsidRPr="00123956">
        <w:rPr>
          <w:rFonts w:ascii="Abadi" w:hAnsi="Abadi" w:cs="Arial"/>
          <w:sz w:val="20"/>
          <w:szCs w:val="20"/>
        </w:rPr>
        <w:tab/>
      </w:r>
      <w:hyperlink r:id="rId22" w:history="1">
        <w:r w:rsidRPr="00123956">
          <w:rPr>
            <w:rStyle w:val="Hyperlink"/>
            <w:rFonts w:ascii="Abadi" w:hAnsi="Abadi"/>
            <w:sz w:val="20"/>
            <w:szCs w:val="20"/>
          </w:rPr>
          <w:t>https://www.binghamton.edu/watson/about/academic-honesty.html</w:t>
        </w:r>
      </w:hyperlink>
    </w:p>
    <w:p w14:paraId="07211916" w14:textId="77777777" w:rsidR="009408AE" w:rsidRPr="009327C9" w:rsidRDefault="009408AE" w:rsidP="009408AE">
      <w:pPr>
        <w:jc w:val="both"/>
        <w:rPr>
          <w:rFonts w:ascii="Abadi" w:hAnsi="Abadi" w:cs="Arial"/>
          <w:sz w:val="20"/>
          <w:szCs w:val="20"/>
        </w:rPr>
      </w:pPr>
    </w:p>
    <w:p w14:paraId="1BCC27A7" w14:textId="77777777" w:rsidR="009408AE" w:rsidRPr="00123956" w:rsidRDefault="009408AE" w:rsidP="009408AE">
      <w:pPr>
        <w:jc w:val="both"/>
        <w:rPr>
          <w:rFonts w:ascii="Abadi" w:hAnsi="Abadi" w:cs="Arial"/>
          <w:sz w:val="20"/>
          <w:szCs w:val="20"/>
        </w:rPr>
      </w:pPr>
      <w:r w:rsidRPr="009327C9">
        <w:rPr>
          <w:rFonts w:ascii="Abadi" w:hAnsi="Abadi" w:cs="Arial"/>
          <w:sz w:val="20"/>
          <w:szCs w:val="20"/>
        </w:rPr>
        <w:tab/>
      </w:r>
      <w:r w:rsidRPr="00123956">
        <w:rPr>
          <w:rFonts w:ascii="Abadi" w:hAnsi="Abadi" w:cs="Arial"/>
          <w:sz w:val="20"/>
          <w:szCs w:val="20"/>
        </w:rPr>
        <w:t>Binghamton University Library’s Guide to Citing Sources</w:t>
      </w:r>
    </w:p>
    <w:p w14:paraId="0219F02A" w14:textId="77777777" w:rsidR="009408AE" w:rsidRPr="009327C9" w:rsidRDefault="009408AE" w:rsidP="009408AE">
      <w:pPr>
        <w:jc w:val="both"/>
        <w:rPr>
          <w:rFonts w:ascii="Abadi" w:hAnsi="Abadi"/>
          <w:sz w:val="20"/>
          <w:szCs w:val="20"/>
        </w:rPr>
      </w:pPr>
      <w:r w:rsidRPr="00123956">
        <w:rPr>
          <w:rFonts w:ascii="Abadi" w:hAnsi="Abadi" w:cs="Arial"/>
          <w:sz w:val="20"/>
          <w:szCs w:val="20"/>
        </w:rPr>
        <w:tab/>
      </w:r>
      <w:hyperlink r:id="rId23" w:history="1">
        <w:r w:rsidRPr="00123956">
          <w:rPr>
            <w:rStyle w:val="Hyperlink"/>
            <w:rFonts w:ascii="Abadi" w:hAnsi="Abadi"/>
            <w:sz w:val="20"/>
            <w:szCs w:val="20"/>
          </w:rPr>
          <w:t>https://libraryguides.binghamton.edu/citation</w:t>
        </w:r>
      </w:hyperlink>
    </w:p>
    <w:p w14:paraId="381F1B1A" w14:textId="77777777" w:rsidR="009408AE" w:rsidRPr="009327C9" w:rsidRDefault="009408AE" w:rsidP="009408AE">
      <w:pPr>
        <w:jc w:val="both"/>
        <w:rPr>
          <w:rFonts w:ascii="Abadi" w:hAnsi="Abadi"/>
          <w:sz w:val="20"/>
          <w:szCs w:val="20"/>
        </w:rPr>
      </w:pPr>
    </w:p>
    <w:p w14:paraId="1C5F95DB" w14:textId="77777777" w:rsidR="009408AE" w:rsidRPr="009327C9" w:rsidRDefault="009408AE" w:rsidP="009408AE">
      <w:pPr>
        <w:jc w:val="both"/>
        <w:rPr>
          <w:rFonts w:ascii="Abadi" w:hAnsi="Abadi"/>
          <w:sz w:val="20"/>
          <w:szCs w:val="20"/>
        </w:rPr>
      </w:pPr>
      <w:r w:rsidRPr="009327C9">
        <w:rPr>
          <w:rFonts w:ascii="Abadi" w:hAnsi="Abadi"/>
          <w:sz w:val="20"/>
          <w:szCs w:val="20"/>
        </w:rPr>
        <w:t>If you find yourself struggling with your writing assignments, please contact me and make an office appointment. You can also visit the BU Writing Center:</w:t>
      </w:r>
    </w:p>
    <w:p w14:paraId="1A04C223" w14:textId="77777777" w:rsidR="009408AE" w:rsidRPr="009327C9" w:rsidRDefault="009408AE" w:rsidP="009408AE">
      <w:pPr>
        <w:jc w:val="both"/>
        <w:rPr>
          <w:rFonts w:ascii="Abadi" w:hAnsi="Abadi"/>
          <w:sz w:val="20"/>
          <w:szCs w:val="20"/>
        </w:rPr>
      </w:pPr>
    </w:p>
    <w:p w14:paraId="43986872" w14:textId="77777777" w:rsidR="009408AE" w:rsidRDefault="009408AE" w:rsidP="009408AE">
      <w:pPr>
        <w:jc w:val="both"/>
        <w:rPr>
          <w:rStyle w:val="Hyperlink"/>
          <w:rFonts w:ascii="Abadi" w:hAnsi="Abadi"/>
          <w:sz w:val="20"/>
          <w:szCs w:val="20"/>
        </w:rPr>
      </w:pPr>
      <w:r w:rsidRPr="009327C9">
        <w:rPr>
          <w:rFonts w:ascii="Abadi" w:hAnsi="Abadi"/>
          <w:sz w:val="20"/>
          <w:szCs w:val="20"/>
        </w:rPr>
        <w:tab/>
      </w:r>
      <w:hyperlink r:id="rId24" w:history="1">
        <w:r w:rsidRPr="009327C9">
          <w:rPr>
            <w:rStyle w:val="Hyperlink"/>
            <w:rFonts w:ascii="Abadi" w:hAnsi="Abadi"/>
            <w:sz w:val="20"/>
            <w:szCs w:val="20"/>
          </w:rPr>
          <w:t>http://www2.binghamton.edu/writing/writing-center/</w:t>
        </w:r>
      </w:hyperlink>
    </w:p>
    <w:p w14:paraId="48EBABF0" w14:textId="77777777" w:rsidR="009408AE" w:rsidRDefault="009408AE" w:rsidP="009408AE">
      <w:pPr>
        <w:jc w:val="both"/>
        <w:rPr>
          <w:rStyle w:val="Hyperlink"/>
          <w:rFonts w:ascii="Abadi" w:hAnsi="Abadi"/>
          <w:sz w:val="20"/>
          <w:szCs w:val="20"/>
        </w:rPr>
      </w:pPr>
    </w:p>
    <w:p w14:paraId="142FFDD1" w14:textId="77777777" w:rsidR="009408AE" w:rsidRPr="00123956" w:rsidRDefault="009408AE" w:rsidP="009408AE">
      <w:pPr>
        <w:jc w:val="both"/>
        <w:rPr>
          <w:rFonts w:ascii="Abadi" w:hAnsi="Abadi" w:cs="Arial"/>
          <w:color w:val="000000" w:themeColor="text1"/>
          <w:sz w:val="20"/>
          <w:szCs w:val="20"/>
        </w:rPr>
      </w:pPr>
      <w:r w:rsidRPr="009327C9">
        <w:rPr>
          <w:rFonts w:ascii="Abadi" w:hAnsi="Abadi" w:cs="Arial"/>
          <w:color w:val="000000" w:themeColor="text1"/>
          <w:sz w:val="20"/>
          <w:szCs w:val="20"/>
        </w:rPr>
        <w:t xml:space="preserve">***Plagiarism will not be tolerated. Any student caught plagiarizing will </w:t>
      </w:r>
      <w:r w:rsidRPr="009327C9">
        <w:rPr>
          <w:rFonts w:ascii="Abadi" w:hAnsi="Abadi" w:cs="Arial"/>
          <w:b/>
          <w:color w:val="000000" w:themeColor="text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immediately fail the course </w:t>
      </w:r>
      <w:r w:rsidRPr="009327C9">
        <w:rPr>
          <w:rFonts w:ascii="Abadi" w:hAnsi="Abadi" w:cs="Arial"/>
          <w:color w:val="000000" w:themeColor="text1"/>
          <w:sz w:val="20"/>
          <w:szCs w:val="20"/>
        </w:rPr>
        <w:t xml:space="preserve">and all cases will be sent to the </w:t>
      </w:r>
      <w:proofErr w:type="spellStart"/>
      <w:r w:rsidRPr="009327C9">
        <w:rPr>
          <w:rFonts w:ascii="Abadi" w:hAnsi="Abadi" w:cs="Arial"/>
          <w:color w:val="000000" w:themeColor="text1"/>
          <w:sz w:val="20"/>
          <w:szCs w:val="20"/>
        </w:rPr>
        <w:t>Harpur</w:t>
      </w:r>
      <w:proofErr w:type="spellEnd"/>
      <w:r w:rsidRPr="009327C9">
        <w:rPr>
          <w:rFonts w:ascii="Abadi" w:hAnsi="Abadi" w:cs="Arial"/>
          <w:color w:val="000000" w:themeColor="text1"/>
          <w:sz w:val="20"/>
          <w:szCs w:val="20"/>
        </w:rPr>
        <w:t xml:space="preserve"> College Academic Committee. Please note: it is </w:t>
      </w:r>
      <w:r w:rsidRPr="009327C9">
        <w:rPr>
          <w:rFonts w:ascii="Abadi" w:hAnsi="Abadi" w:cs="Arial"/>
          <w:b/>
          <w:color w:val="000000" w:themeColor="text1"/>
          <w:sz w:val="20"/>
          <w:szCs w:val="20"/>
        </w:rPr>
        <w:t>always</w:t>
      </w:r>
      <w:r w:rsidRPr="009327C9">
        <w:rPr>
          <w:rFonts w:ascii="Abadi" w:hAnsi="Abadi" w:cs="Arial"/>
          <w:color w:val="000000" w:themeColor="text1"/>
          <w:sz w:val="20"/>
          <w:szCs w:val="20"/>
        </w:rPr>
        <w:t xml:space="preserve"> better to turn in a paper late than to </w:t>
      </w:r>
      <w:proofErr w:type="gramStart"/>
      <w:r w:rsidRPr="009327C9">
        <w:rPr>
          <w:rFonts w:ascii="Abadi" w:hAnsi="Abadi" w:cs="Arial"/>
          <w:color w:val="000000" w:themeColor="text1"/>
          <w:sz w:val="20"/>
          <w:szCs w:val="20"/>
        </w:rPr>
        <w:t>plagiarize!*</w:t>
      </w:r>
      <w:proofErr w:type="gramEnd"/>
      <w:r w:rsidRPr="009327C9">
        <w:rPr>
          <w:rFonts w:ascii="Abadi" w:hAnsi="Abadi" w:cs="Arial"/>
          <w:color w:val="000000" w:themeColor="text1"/>
          <w:sz w:val="20"/>
          <w:szCs w:val="20"/>
        </w:rPr>
        <w:t xml:space="preserve">** </w:t>
      </w:r>
    </w:p>
    <w:p w14:paraId="228F908E" w14:textId="77777777" w:rsidR="005C7770" w:rsidRPr="00757DE3" w:rsidRDefault="005C7770" w:rsidP="7F763F4F">
      <w:pPr>
        <w:rPr>
          <w:rFonts w:ascii="Abadi" w:eastAsia="Abadi" w:hAnsi="Abadi" w:cs="Abadi"/>
          <w:b/>
          <w:bCs/>
          <w:sz w:val="20"/>
          <w:szCs w:val="20"/>
        </w:rPr>
      </w:pPr>
    </w:p>
    <w:p w14:paraId="068FED73" w14:textId="051F9CE5" w:rsidR="006B32DB" w:rsidRPr="00757DE3" w:rsidRDefault="7F763F4F" w:rsidP="7F763F4F">
      <w:pPr>
        <w:rPr>
          <w:rFonts w:ascii="Abadi" w:eastAsia="Abadi" w:hAnsi="Abadi" w:cs="Abadi"/>
          <w:b/>
          <w:bCs/>
          <w:sz w:val="20"/>
          <w:szCs w:val="20"/>
        </w:rPr>
      </w:pPr>
      <w:bookmarkStart w:id="2" w:name="_Hlk17032456"/>
      <w:r w:rsidRPr="7F763F4F">
        <w:rPr>
          <w:rFonts w:ascii="Abadi" w:eastAsia="Abadi" w:hAnsi="Abadi" w:cs="Abadi"/>
          <w:b/>
          <w:bCs/>
          <w:sz w:val="20"/>
          <w:szCs w:val="20"/>
        </w:rPr>
        <w:t xml:space="preserve">Services for Students with Disabilities </w:t>
      </w:r>
    </w:p>
    <w:p w14:paraId="28D2A50E" w14:textId="5F37E101" w:rsidR="006B32DB" w:rsidRPr="00757DE3" w:rsidRDefault="006B32DB" w:rsidP="7F763F4F">
      <w:pPr>
        <w:rPr>
          <w:rFonts w:ascii="Abadi" w:eastAsia="Abadi" w:hAnsi="Abadi" w:cs="Abadi"/>
          <w:sz w:val="20"/>
          <w:szCs w:val="20"/>
        </w:rPr>
      </w:pPr>
      <w:r w:rsidRPr="00757DE3">
        <w:rPr>
          <w:rFonts w:ascii="Abadi" w:hAnsi="Abadi"/>
          <w:sz w:val="20"/>
          <w:szCs w:val="20"/>
        </w:rPr>
        <w:br/>
      </w:r>
      <w:r w:rsidRPr="7F763F4F">
        <w:rPr>
          <w:rFonts w:ascii="Abadi" w:eastAsia="Abadi" w:hAnsi="Abadi" w:cs="Abadi"/>
          <w:color w:val="000000"/>
          <w:sz w:val="20"/>
          <w:szCs w:val="20"/>
          <w:shd w:val="clear" w:color="auto" w:fill="FFFFFF"/>
        </w:rPr>
        <w:t>Students requesting disability</w:t>
      </w:r>
      <w:r w:rsidRPr="7F763F4F">
        <w:rPr>
          <w:rStyle w:val="gmaildefault"/>
          <w:rFonts w:ascii="Abadi" w:eastAsia="Abadi" w:hAnsi="Abadi" w:cs="Abadi"/>
          <w:color w:val="000000"/>
          <w:sz w:val="20"/>
          <w:szCs w:val="20"/>
          <w:shd w:val="clear" w:color="auto" w:fill="FFFFFF"/>
        </w:rPr>
        <w:t>-</w:t>
      </w:r>
      <w:r w:rsidRPr="7F763F4F">
        <w:rPr>
          <w:rFonts w:ascii="Abadi" w:eastAsia="Abadi" w:hAnsi="Abadi" w:cs="Abadi"/>
          <w:color w:val="000000"/>
          <w:sz w:val="20"/>
          <w:szCs w:val="20"/>
          <w:shd w:val="clear" w:color="auto" w:fill="FFFFFF"/>
        </w:rPr>
        <w:t xml:space="preserve">related accommodations should register with the Services for Students with Disabilities office (SSD). They are the appropriate entity on campus to determine and authorize disability-related accommodations. The office </w:t>
      </w:r>
      <w:proofErr w:type="gramStart"/>
      <w:r w:rsidRPr="7F763F4F">
        <w:rPr>
          <w:rFonts w:ascii="Abadi" w:eastAsia="Abadi" w:hAnsi="Abadi" w:cs="Abadi"/>
          <w:color w:val="000000"/>
          <w:sz w:val="20"/>
          <w:szCs w:val="20"/>
          <w:shd w:val="clear" w:color="auto" w:fill="FFFFFF"/>
        </w:rPr>
        <w:t xml:space="preserve">is </w:t>
      </w:r>
      <w:r w:rsidRPr="7F763F4F">
        <w:rPr>
          <w:rStyle w:val="gmaildefault"/>
          <w:rFonts w:ascii="Abadi" w:eastAsia="Abadi" w:hAnsi="Abadi" w:cs="Abadi"/>
          <w:color w:val="000000"/>
          <w:sz w:val="20"/>
          <w:szCs w:val="20"/>
          <w:shd w:val="clear" w:color="auto" w:fill="FFFFFF"/>
        </w:rPr>
        <w:t xml:space="preserve">located </w:t>
      </w:r>
      <w:r w:rsidRPr="7F763F4F">
        <w:rPr>
          <w:rFonts w:ascii="Abadi" w:eastAsia="Abadi" w:hAnsi="Abadi" w:cs="Abadi"/>
          <w:color w:val="000000"/>
          <w:sz w:val="20"/>
          <w:szCs w:val="20"/>
          <w:shd w:val="clear" w:color="auto" w:fill="FFFFFF"/>
        </w:rPr>
        <w:t>in</w:t>
      </w:r>
      <w:proofErr w:type="gramEnd"/>
      <w:r w:rsidRPr="7F763F4F">
        <w:rPr>
          <w:rFonts w:ascii="Abadi" w:eastAsia="Abadi" w:hAnsi="Abadi" w:cs="Abadi"/>
          <w:color w:val="000000"/>
          <w:sz w:val="20"/>
          <w:szCs w:val="20"/>
          <w:shd w:val="clear" w:color="auto" w:fill="FFFFFF"/>
        </w:rPr>
        <w:t xml:space="preserve"> the University Union, room 119. Phone number 607-777-2686. For students already registered with SSD</w:t>
      </w:r>
      <w:r w:rsidRPr="7F763F4F">
        <w:rPr>
          <w:rStyle w:val="gmaildefault"/>
          <w:rFonts w:ascii="Abadi" w:eastAsia="Abadi" w:hAnsi="Abadi" w:cs="Abadi"/>
          <w:color w:val="000000"/>
          <w:sz w:val="20"/>
          <w:szCs w:val="20"/>
          <w:shd w:val="clear" w:color="auto" w:fill="FFFFFF"/>
        </w:rPr>
        <w:t>,</w:t>
      </w:r>
      <w:r w:rsidRPr="7F763F4F">
        <w:rPr>
          <w:rFonts w:ascii="Abadi" w:eastAsia="Abadi" w:hAnsi="Abadi" w:cs="Abadi"/>
          <w:color w:val="000000"/>
          <w:sz w:val="20"/>
          <w:szCs w:val="20"/>
          <w:shd w:val="clear" w:color="auto" w:fill="FFFFFF"/>
        </w:rPr>
        <w:t xml:space="preserve"> please </w:t>
      </w:r>
      <w:r w:rsidRPr="7F763F4F">
        <w:rPr>
          <w:rStyle w:val="gmaildefault"/>
          <w:rFonts w:ascii="Abadi" w:eastAsia="Abadi" w:hAnsi="Abadi" w:cs="Abadi"/>
          <w:color w:val="000000"/>
          <w:sz w:val="20"/>
          <w:szCs w:val="20"/>
          <w:shd w:val="clear" w:color="auto" w:fill="FFFFFF"/>
        </w:rPr>
        <w:t>provide your</w:t>
      </w:r>
      <w:r w:rsidRPr="7F763F4F">
        <w:rPr>
          <w:rFonts w:ascii="Abadi" w:eastAsia="Abadi" w:hAnsi="Abadi" w:cs="Abadi"/>
          <w:color w:val="000000"/>
          <w:sz w:val="20"/>
          <w:szCs w:val="20"/>
          <w:shd w:val="clear" w:color="auto" w:fill="FFFFFF"/>
        </w:rPr>
        <w:t xml:space="preserve"> academic accommodation letter as soon as possible so that we can discuss the implementation of your accommodations.</w:t>
      </w:r>
    </w:p>
    <w:bookmarkEnd w:id="2"/>
    <w:p w14:paraId="2375CB43" w14:textId="77777777" w:rsidR="006B32DB" w:rsidRPr="00757DE3" w:rsidRDefault="006B32DB" w:rsidP="7F763F4F">
      <w:pPr>
        <w:rPr>
          <w:rFonts w:ascii="Abadi" w:eastAsia="Abadi" w:hAnsi="Abadi" w:cs="Abadi"/>
          <w:b/>
          <w:bCs/>
          <w:sz w:val="20"/>
          <w:szCs w:val="20"/>
        </w:rPr>
      </w:pPr>
    </w:p>
    <w:p w14:paraId="78A96C07" w14:textId="5A950F38" w:rsidR="005C7770" w:rsidRPr="00757DE3" w:rsidRDefault="7F763F4F" w:rsidP="7F763F4F">
      <w:pPr>
        <w:rPr>
          <w:rFonts w:ascii="Abadi" w:eastAsia="Abadi" w:hAnsi="Abadi" w:cs="Abadi"/>
          <w:sz w:val="20"/>
          <w:szCs w:val="20"/>
        </w:rPr>
      </w:pPr>
      <w:r w:rsidRPr="7F763F4F">
        <w:rPr>
          <w:rFonts w:ascii="Abadi" w:eastAsia="Abadi" w:hAnsi="Abadi" w:cs="Abadi"/>
          <w:b/>
          <w:bCs/>
          <w:sz w:val="20"/>
          <w:szCs w:val="20"/>
        </w:rPr>
        <w:t>Mental Health &amp; Academic Stress</w:t>
      </w:r>
    </w:p>
    <w:p w14:paraId="16A23D95" w14:textId="77777777" w:rsidR="005C7770" w:rsidRPr="00757DE3" w:rsidRDefault="005C7770" w:rsidP="7F763F4F">
      <w:pPr>
        <w:rPr>
          <w:rFonts w:ascii="Abadi" w:eastAsia="Abadi" w:hAnsi="Abadi" w:cs="Abadi"/>
          <w:sz w:val="20"/>
          <w:szCs w:val="20"/>
        </w:rPr>
      </w:pPr>
    </w:p>
    <w:p w14:paraId="69214C7A" w14:textId="59F6B6C3" w:rsidR="005C7770" w:rsidRPr="00757DE3" w:rsidRDefault="7F763F4F" w:rsidP="7F763F4F">
      <w:pPr>
        <w:rPr>
          <w:rFonts w:ascii="Abadi" w:eastAsia="Abadi" w:hAnsi="Abadi" w:cs="Abadi"/>
          <w:sz w:val="20"/>
          <w:szCs w:val="20"/>
        </w:rPr>
      </w:pPr>
      <w:r w:rsidRPr="7F763F4F">
        <w:rPr>
          <w:rFonts w:ascii="Abadi" w:eastAsia="Abadi" w:hAnsi="Abadi" w:cs="Abadi"/>
          <w:sz w:val="20"/>
          <w:szCs w:val="20"/>
        </w:rPr>
        <w:t xml:space="preserve">If you are feeling extremely stressed and/or depressed due to your academic workload or personal issues, I encourage you to seek out the resources that Binghamton University provides on campus. You are always welcome to visit me in my office if you are having trouble with my course; for other issues that may be troubling you, you can consult the following: </w:t>
      </w:r>
    </w:p>
    <w:p w14:paraId="3D7FCBDF" w14:textId="77777777" w:rsidR="005C7770" w:rsidRPr="00757DE3" w:rsidRDefault="005C7770" w:rsidP="7F763F4F">
      <w:pPr>
        <w:rPr>
          <w:rFonts w:ascii="Abadi" w:eastAsia="Abadi" w:hAnsi="Abadi" w:cs="Abadi"/>
          <w:sz w:val="20"/>
          <w:szCs w:val="20"/>
        </w:rPr>
      </w:pPr>
    </w:p>
    <w:p w14:paraId="6ABD04E6"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Dean of Students Office: 607-777-2804</w:t>
      </w:r>
    </w:p>
    <w:p w14:paraId="7071D20E"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Decker Student Health Services Center: 607-777-2221</w:t>
      </w:r>
    </w:p>
    <w:p w14:paraId="59944F82"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University Police: On campus emergency, 911</w:t>
      </w:r>
    </w:p>
    <w:p w14:paraId="29BB01C6"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University Counseling Center: 607-777-2772</w:t>
      </w:r>
    </w:p>
    <w:p w14:paraId="063FD0B7"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Interpersonal Violence Prevention: 607-777-3062</w:t>
      </w:r>
    </w:p>
    <w:p w14:paraId="5936B068"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Harpur Advising: 607-777-6305</w:t>
      </w:r>
    </w:p>
    <w:p w14:paraId="221A5AE7" w14:textId="77777777"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Office of International Student &amp; Scholar Services: 607-777-2510</w:t>
      </w:r>
    </w:p>
    <w:p w14:paraId="681E1094" w14:textId="68CE4DE6" w:rsidR="005C7770" w:rsidRPr="00757DE3" w:rsidRDefault="7F763F4F" w:rsidP="7F763F4F">
      <w:pPr>
        <w:shd w:val="clear" w:color="auto" w:fill="FFFFFF" w:themeFill="background1"/>
        <w:ind w:left="360"/>
        <w:rPr>
          <w:rFonts w:ascii="Abadi" w:eastAsia="Abadi" w:hAnsi="Abadi" w:cs="Abadi"/>
          <w:sz w:val="20"/>
          <w:szCs w:val="20"/>
        </w:rPr>
      </w:pPr>
      <w:r w:rsidRPr="7F763F4F">
        <w:rPr>
          <w:rFonts w:ascii="Abadi" w:eastAsia="Abadi" w:hAnsi="Abadi" w:cs="Abadi"/>
          <w:sz w:val="20"/>
          <w:szCs w:val="20"/>
        </w:rPr>
        <w:t>* Ombudsman: 607-777-2388</w:t>
      </w:r>
      <w:r w:rsidR="005C7770">
        <w:br/>
      </w:r>
      <w:r w:rsidRPr="7F763F4F">
        <w:rPr>
          <w:rFonts w:ascii="Abadi" w:eastAsia="Abadi" w:hAnsi="Abadi" w:cs="Abadi"/>
          <w:sz w:val="20"/>
          <w:szCs w:val="20"/>
        </w:rPr>
        <w:t xml:space="preserve">* Services for Students with Disabilities: 607-777-2686 </w:t>
      </w:r>
    </w:p>
    <w:p w14:paraId="646EF49A" w14:textId="77777777" w:rsidR="005C7770" w:rsidRPr="00757DE3" w:rsidRDefault="005C7770" w:rsidP="7F763F4F">
      <w:pPr>
        <w:rPr>
          <w:rFonts w:ascii="Abadi" w:eastAsia="Abadi" w:hAnsi="Abadi" w:cs="Abadi"/>
          <w:b/>
          <w:bCs/>
          <w:sz w:val="20"/>
          <w:szCs w:val="20"/>
        </w:rPr>
      </w:pPr>
    </w:p>
    <w:p w14:paraId="0FAA94EF" w14:textId="04C126C2" w:rsidR="005C7770" w:rsidRPr="00757DE3" w:rsidRDefault="7F763F4F" w:rsidP="7F763F4F">
      <w:pPr>
        <w:rPr>
          <w:rFonts w:ascii="Abadi" w:eastAsia="Abadi" w:hAnsi="Abadi" w:cs="Abadi"/>
          <w:sz w:val="20"/>
          <w:szCs w:val="20"/>
        </w:rPr>
      </w:pPr>
      <w:r w:rsidRPr="7F763F4F">
        <w:rPr>
          <w:rFonts w:ascii="Abadi" w:eastAsia="Abadi" w:hAnsi="Abadi" w:cs="Abadi"/>
          <w:sz w:val="20"/>
          <w:szCs w:val="20"/>
        </w:rPr>
        <w:t xml:space="preserve">If something major comes up this semester that you know will impact your academic performance or cause you to miss classes, please contact me! </w:t>
      </w:r>
    </w:p>
    <w:p w14:paraId="1E205843" w14:textId="77777777" w:rsidR="005C7770" w:rsidRPr="00757DE3" w:rsidRDefault="005C7770" w:rsidP="7F763F4F">
      <w:pPr>
        <w:rPr>
          <w:rFonts w:ascii="Abadi" w:eastAsia="Abadi" w:hAnsi="Abadi" w:cs="Abadi"/>
          <w:sz w:val="20"/>
          <w:szCs w:val="20"/>
        </w:rPr>
      </w:pPr>
    </w:p>
    <w:p w14:paraId="670ACA03" w14:textId="582678F0" w:rsidR="00B8611E" w:rsidRDefault="00B8611E" w:rsidP="7F763F4F">
      <w:pPr>
        <w:rPr>
          <w:rFonts w:ascii="Abadi" w:eastAsia="Abadi" w:hAnsi="Abadi" w:cs="Abadi"/>
          <w:b/>
          <w:bCs/>
          <w:sz w:val="20"/>
          <w:szCs w:val="20"/>
        </w:rPr>
      </w:pPr>
      <w:bookmarkStart w:id="3" w:name="_Hlk17215664"/>
      <w:bookmarkStart w:id="4" w:name="_Hlk15313260"/>
      <w:r>
        <w:rPr>
          <w:rFonts w:ascii="Abadi" w:eastAsia="Abadi" w:hAnsi="Abadi" w:cs="Abadi"/>
          <w:b/>
          <w:bCs/>
          <w:sz w:val="20"/>
          <w:szCs w:val="20"/>
        </w:rPr>
        <w:t xml:space="preserve">Commitment to Diversity and Inclusion </w:t>
      </w:r>
    </w:p>
    <w:p w14:paraId="56FA7FBB" w14:textId="6302FC07" w:rsidR="00B8611E" w:rsidRPr="00B8611E" w:rsidRDefault="00B8611E" w:rsidP="7F763F4F">
      <w:pPr>
        <w:rPr>
          <w:rFonts w:ascii="Abadi" w:eastAsia="Abadi" w:hAnsi="Abadi" w:cs="Abadi"/>
          <w:b/>
          <w:bCs/>
          <w:sz w:val="20"/>
          <w:szCs w:val="20"/>
        </w:rPr>
      </w:pPr>
    </w:p>
    <w:p w14:paraId="048B833F" w14:textId="5F123A5C" w:rsidR="00B8611E" w:rsidRDefault="00B8611E" w:rsidP="7F763F4F">
      <w:pPr>
        <w:rPr>
          <w:rFonts w:ascii="Abadi" w:hAnsi="Abadi"/>
          <w:sz w:val="20"/>
          <w:szCs w:val="20"/>
          <w:shd w:val="clear" w:color="auto" w:fill="FFFFFF"/>
        </w:rPr>
      </w:pPr>
      <w:r>
        <w:rPr>
          <w:rFonts w:ascii="Abadi" w:hAnsi="Abadi"/>
          <w:sz w:val="20"/>
          <w:szCs w:val="20"/>
          <w:shd w:val="clear" w:color="auto" w:fill="FFFFFF"/>
        </w:rPr>
        <w:t>I am committed to ensuring that s</w:t>
      </w:r>
      <w:r w:rsidRPr="00B8611E">
        <w:rPr>
          <w:rFonts w:ascii="Abadi" w:hAnsi="Abadi"/>
          <w:sz w:val="20"/>
          <w:szCs w:val="20"/>
          <w:shd w:val="clear" w:color="auto" w:fill="FFFFFF"/>
        </w:rPr>
        <w:t xml:space="preserve">tudents from all diverse backgrounds and perspectives </w:t>
      </w:r>
      <w:r>
        <w:rPr>
          <w:rFonts w:ascii="Abadi" w:hAnsi="Abadi"/>
          <w:sz w:val="20"/>
          <w:szCs w:val="20"/>
          <w:shd w:val="clear" w:color="auto" w:fill="FFFFFF"/>
        </w:rPr>
        <w:t>are</w:t>
      </w:r>
      <w:r w:rsidRPr="00B8611E">
        <w:rPr>
          <w:rFonts w:ascii="Abadi" w:hAnsi="Abadi"/>
          <w:sz w:val="20"/>
          <w:szCs w:val="20"/>
          <w:shd w:val="clear" w:color="auto" w:fill="FFFFFF"/>
        </w:rPr>
        <w:t xml:space="preserve"> well-served by this course, that students' learning needs </w:t>
      </w:r>
      <w:r>
        <w:rPr>
          <w:rFonts w:ascii="Abadi" w:hAnsi="Abadi"/>
          <w:sz w:val="20"/>
          <w:szCs w:val="20"/>
          <w:shd w:val="clear" w:color="auto" w:fill="FFFFFF"/>
        </w:rPr>
        <w:t>are</w:t>
      </w:r>
      <w:r w:rsidRPr="00B8611E">
        <w:rPr>
          <w:rFonts w:ascii="Abadi" w:hAnsi="Abadi"/>
          <w:sz w:val="20"/>
          <w:szCs w:val="20"/>
          <w:shd w:val="clear" w:color="auto" w:fill="FFFFFF"/>
        </w:rPr>
        <w:t xml:space="preserve"> addressed in and out of class, and that the diversity that the students bring to this class </w:t>
      </w:r>
      <w:r>
        <w:rPr>
          <w:rFonts w:ascii="Abadi" w:hAnsi="Abadi"/>
          <w:sz w:val="20"/>
          <w:szCs w:val="20"/>
          <w:shd w:val="clear" w:color="auto" w:fill="FFFFFF"/>
        </w:rPr>
        <w:t>is used</w:t>
      </w:r>
      <w:r w:rsidRPr="00B8611E">
        <w:rPr>
          <w:rFonts w:ascii="Abadi" w:hAnsi="Abadi"/>
          <w:sz w:val="20"/>
          <w:szCs w:val="20"/>
          <w:shd w:val="clear" w:color="auto" w:fill="FFFFFF"/>
        </w:rPr>
        <w:t xml:space="preserve"> as a resource, strength and benefit. </w:t>
      </w:r>
      <w:r>
        <w:rPr>
          <w:rFonts w:ascii="Abadi" w:hAnsi="Abadi"/>
          <w:sz w:val="20"/>
          <w:szCs w:val="20"/>
          <w:shd w:val="clear" w:color="auto" w:fill="FFFFFF"/>
        </w:rPr>
        <w:t xml:space="preserve">I endeavor to </w:t>
      </w:r>
      <w:r w:rsidRPr="00B8611E">
        <w:rPr>
          <w:rFonts w:ascii="Abadi" w:hAnsi="Abadi"/>
          <w:sz w:val="20"/>
          <w:szCs w:val="20"/>
          <w:shd w:val="clear" w:color="auto" w:fill="FFFFFF"/>
        </w:rPr>
        <w:t xml:space="preserve">present materials and activities that </w:t>
      </w:r>
      <w:r>
        <w:rPr>
          <w:rFonts w:ascii="Abadi" w:hAnsi="Abadi"/>
          <w:sz w:val="20"/>
          <w:szCs w:val="20"/>
          <w:shd w:val="clear" w:color="auto" w:fill="FFFFFF"/>
        </w:rPr>
        <w:t xml:space="preserve">reflect the vast </w:t>
      </w:r>
      <w:r w:rsidRPr="00B8611E">
        <w:rPr>
          <w:rFonts w:ascii="Abadi" w:hAnsi="Abadi"/>
          <w:sz w:val="20"/>
          <w:szCs w:val="20"/>
          <w:shd w:val="clear" w:color="auto" w:fill="FFFFFF"/>
        </w:rPr>
        <w:t>diversity</w:t>
      </w:r>
      <w:r>
        <w:rPr>
          <w:rFonts w:ascii="Abadi" w:hAnsi="Abadi"/>
          <w:sz w:val="20"/>
          <w:szCs w:val="20"/>
          <w:shd w:val="clear" w:color="auto" w:fill="FFFFFF"/>
        </w:rPr>
        <w:t xml:space="preserve"> of human experience which is shaped by:</w:t>
      </w:r>
      <w:r w:rsidRPr="00B8611E">
        <w:rPr>
          <w:rFonts w:ascii="Abadi" w:hAnsi="Abadi"/>
          <w:sz w:val="20"/>
          <w:szCs w:val="20"/>
          <w:shd w:val="clear" w:color="auto" w:fill="FFFFFF"/>
        </w:rPr>
        <w:t xml:space="preserve"> gender identity, sexuality, disability, age, socioeconomic status, ethnicity, </w:t>
      </w:r>
      <w:r>
        <w:rPr>
          <w:rFonts w:ascii="Abadi" w:hAnsi="Abadi"/>
          <w:sz w:val="20"/>
          <w:szCs w:val="20"/>
          <w:shd w:val="clear" w:color="auto" w:fill="FFFFFF"/>
        </w:rPr>
        <w:t xml:space="preserve">level of language proficiency, </w:t>
      </w:r>
      <w:r w:rsidRPr="00B8611E">
        <w:rPr>
          <w:rFonts w:ascii="Abadi" w:hAnsi="Abadi"/>
          <w:sz w:val="20"/>
          <w:szCs w:val="20"/>
          <w:shd w:val="clear" w:color="auto" w:fill="FFFFFF"/>
        </w:rPr>
        <w:t>race, nationality, religion, and culture.</w:t>
      </w:r>
      <w:r>
        <w:rPr>
          <w:rFonts w:ascii="Abadi" w:hAnsi="Abadi"/>
          <w:sz w:val="20"/>
          <w:szCs w:val="20"/>
          <w:shd w:val="clear" w:color="auto" w:fill="FFFFFF"/>
        </w:rPr>
        <w:t xml:space="preserve"> I am also committed to creating a welcoming course that does not discriminate against students based on the previously enumerated factors. If you experience discrimination, I encourage you to contact me personally or to reach out to the Binghamton University </w:t>
      </w:r>
      <w:hyperlink r:id="rId25" w:history="1">
        <w:r w:rsidRPr="00B8611E">
          <w:rPr>
            <w:rStyle w:val="Hyperlink"/>
            <w:rFonts w:ascii="Abadi" w:hAnsi="Abadi"/>
            <w:sz w:val="20"/>
            <w:szCs w:val="20"/>
            <w:shd w:val="clear" w:color="auto" w:fill="FFFFFF"/>
          </w:rPr>
          <w:t>Division of Diversity, Equity, and Inclusion</w:t>
        </w:r>
      </w:hyperlink>
      <w:r>
        <w:rPr>
          <w:rFonts w:ascii="Abadi" w:hAnsi="Abadi"/>
          <w:sz w:val="20"/>
          <w:szCs w:val="20"/>
          <w:shd w:val="clear" w:color="auto" w:fill="FFFFFF"/>
        </w:rPr>
        <w:t xml:space="preserve">. </w:t>
      </w:r>
    </w:p>
    <w:p w14:paraId="60CB1187" w14:textId="696C52F7" w:rsidR="00B8611E" w:rsidRDefault="00B8611E" w:rsidP="7F763F4F">
      <w:pPr>
        <w:rPr>
          <w:rFonts w:ascii="Abadi" w:hAnsi="Abadi"/>
          <w:sz w:val="20"/>
          <w:szCs w:val="20"/>
          <w:shd w:val="clear" w:color="auto" w:fill="FFFFFF"/>
        </w:rPr>
      </w:pPr>
    </w:p>
    <w:p w14:paraId="7BB7AF49" w14:textId="03AB7241" w:rsidR="00B8611E" w:rsidRPr="00B8611E" w:rsidRDefault="00B8611E" w:rsidP="7F763F4F">
      <w:pPr>
        <w:rPr>
          <w:rFonts w:ascii="Abadi" w:eastAsia="Abadi" w:hAnsi="Abadi" w:cs="Abadi"/>
          <w:sz w:val="20"/>
          <w:szCs w:val="20"/>
        </w:rPr>
      </w:pPr>
      <w:r>
        <w:rPr>
          <w:rFonts w:ascii="Abadi" w:hAnsi="Abadi"/>
          <w:sz w:val="20"/>
          <w:szCs w:val="20"/>
          <w:shd w:val="clear" w:color="auto" w:fill="FFFFFF"/>
        </w:rPr>
        <w:t xml:space="preserve">Please see the </w:t>
      </w:r>
      <w:hyperlink r:id="rId26" w:history="1">
        <w:r w:rsidRPr="00B8611E">
          <w:rPr>
            <w:rStyle w:val="Hyperlink"/>
            <w:rFonts w:ascii="Abadi" w:hAnsi="Abadi"/>
            <w:sz w:val="20"/>
            <w:szCs w:val="20"/>
            <w:shd w:val="clear" w:color="auto" w:fill="FFFFFF"/>
          </w:rPr>
          <w:t>Binghamton University Nondiscrimination Notice</w:t>
        </w:r>
      </w:hyperlink>
      <w:r>
        <w:rPr>
          <w:rFonts w:ascii="Abadi" w:hAnsi="Abadi"/>
          <w:sz w:val="20"/>
          <w:szCs w:val="20"/>
          <w:shd w:val="clear" w:color="auto" w:fill="FFFFFF"/>
        </w:rPr>
        <w:t xml:space="preserve"> and the </w:t>
      </w:r>
      <w:hyperlink r:id="rId27" w:history="1">
        <w:r w:rsidRPr="00B8611E">
          <w:rPr>
            <w:rStyle w:val="Hyperlink"/>
            <w:rFonts w:ascii="Abadi" w:hAnsi="Abadi"/>
            <w:sz w:val="20"/>
            <w:szCs w:val="20"/>
            <w:shd w:val="clear" w:color="auto" w:fill="FFFFFF"/>
          </w:rPr>
          <w:t>Binghamton University Diversity Statement</w:t>
        </w:r>
      </w:hyperlink>
      <w:r>
        <w:rPr>
          <w:rFonts w:ascii="Abadi" w:hAnsi="Abadi"/>
          <w:sz w:val="20"/>
          <w:szCs w:val="20"/>
          <w:shd w:val="clear" w:color="auto" w:fill="FFFFFF"/>
        </w:rPr>
        <w:t>.</w:t>
      </w:r>
    </w:p>
    <w:bookmarkEnd w:id="3"/>
    <w:p w14:paraId="7D71ABEC" w14:textId="77777777" w:rsidR="00B8611E" w:rsidRDefault="00B8611E" w:rsidP="7F763F4F">
      <w:pPr>
        <w:rPr>
          <w:rFonts w:ascii="Abadi" w:eastAsia="Abadi" w:hAnsi="Abadi" w:cs="Abadi"/>
          <w:b/>
          <w:bCs/>
          <w:sz w:val="20"/>
          <w:szCs w:val="20"/>
        </w:rPr>
      </w:pPr>
    </w:p>
    <w:p w14:paraId="7D885584" w14:textId="23F4B287" w:rsidR="00C77D54" w:rsidRPr="00757DE3" w:rsidRDefault="7F763F4F" w:rsidP="7F763F4F">
      <w:pPr>
        <w:rPr>
          <w:rFonts w:ascii="Abadi" w:eastAsia="Abadi" w:hAnsi="Abadi" w:cs="Abadi"/>
          <w:sz w:val="20"/>
          <w:szCs w:val="20"/>
        </w:rPr>
      </w:pPr>
      <w:r w:rsidRPr="7F763F4F">
        <w:rPr>
          <w:rFonts w:ascii="Abadi" w:eastAsia="Abadi" w:hAnsi="Abadi" w:cs="Abadi"/>
          <w:b/>
          <w:bCs/>
          <w:sz w:val="20"/>
          <w:szCs w:val="20"/>
        </w:rPr>
        <w:t>Technology</w:t>
      </w:r>
    </w:p>
    <w:p w14:paraId="7780F49A" w14:textId="2934ACD6" w:rsidR="00C77D54" w:rsidRPr="00757DE3" w:rsidRDefault="00C77D54" w:rsidP="7F763F4F">
      <w:pPr>
        <w:rPr>
          <w:rFonts w:ascii="Abadi" w:eastAsia="Abadi" w:hAnsi="Abadi" w:cs="Abadi"/>
          <w:sz w:val="20"/>
          <w:szCs w:val="20"/>
        </w:rPr>
      </w:pPr>
    </w:p>
    <w:p w14:paraId="64D74F01" w14:textId="19F7F152" w:rsidR="00C77D54" w:rsidRPr="00757DE3" w:rsidRDefault="7F763F4F" w:rsidP="7F763F4F">
      <w:pPr>
        <w:rPr>
          <w:rFonts w:ascii="Abadi" w:eastAsia="Abadi" w:hAnsi="Abadi" w:cs="Abadi"/>
          <w:sz w:val="20"/>
          <w:szCs w:val="20"/>
        </w:rPr>
      </w:pPr>
      <w:r w:rsidRPr="7F763F4F">
        <w:rPr>
          <w:rFonts w:ascii="Abadi" w:eastAsia="Abadi" w:hAnsi="Abadi" w:cs="Abadi"/>
          <w:sz w:val="20"/>
          <w:szCs w:val="20"/>
        </w:rPr>
        <w:lastRenderedPageBreak/>
        <w:t xml:space="preserve">Laptops will only be permitted in class at my discretion. If they become distracting, I will ask you to take notes with a pen &amp; paper. </w:t>
      </w:r>
    </w:p>
    <w:bookmarkEnd w:id="4"/>
    <w:p w14:paraId="32B68159" w14:textId="77777777" w:rsidR="0091178B" w:rsidRDefault="0091178B" w:rsidP="7F763F4F">
      <w:pPr>
        <w:rPr>
          <w:rFonts w:ascii="Abadi" w:eastAsia="Abadi" w:hAnsi="Abadi" w:cs="Abadi"/>
          <w:b/>
          <w:bCs/>
          <w:sz w:val="20"/>
          <w:szCs w:val="20"/>
        </w:rPr>
      </w:pPr>
    </w:p>
    <w:p w14:paraId="1849E85B" w14:textId="77777777" w:rsidR="00A0292D" w:rsidRDefault="00A0292D" w:rsidP="7F763F4F">
      <w:pPr>
        <w:rPr>
          <w:rFonts w:ascii="Abadi" w:eastAsia="Abadi" w:hAnsi="Abadi" w:cs="Abadi"/>
          <w:b/>
          <w:bCs/>
          <w:sz w:val="20"/>
          <w:szCs w:val="20"/>
        </w:rPr>
      </w:pPr>
    </w:p>
    <w:p w14:paraId="194F6237" w14:textId="77777777" w:rsidR="00A0292D" w:rsidRDefault="00A0292D" w:rsidP="7F763F4F">
      <w:pPr>
        <w:rPr>
          <w:rFonts w:ascii="Abadi" w:eastAsia="Abadi" w:hAnsi="Abadi" w:cs="Abadi"/>
          <w:b/>
          <w:bCs/>
          <w:sz w:val="20"/>
          <w:szCs w:val="20"/>
        </w:rPr>
      </w:pPr>
    </w:p>
    <w:p w14:paraId="2A442A1A" w14:textId="77777777" w:rsidR="00A0292D" w:rsidRDefault="00A0292D" w:rsidP="7F763F4F">
      <w:pPr>
        <w:rPr>
          <w:rFonts w:ascii="Abadi" w:eastAsia="Abadi" w:hAnsi="Abadi" w:cs="Abadi"/>
          <w:b/>
          <w:bCs/>
          <w:sz w:val="20"/>
          <w:szCs w:val="20"/>
        </w:rPr>
      </w:pPr>
    </w:p>
    <w:p w14:paraId="59E6C819" w14:textId="1577A6BC" w:rsidR="005C7770" w:rsidRPr="00757DE3" w:rsidRDefault="7F763F4F" w:rsidP="7F763F4F">
      <w:pPr>
        <w:rPr>
          <w:rFonts w:ascii="Abadi" w:eastAsia="Abadi" w:hAnsi="Abadi" w:cs="Abadi"/>
          <w:sz w:val="20"/>
          <w:szCs w:val="20"/>
        </w:rPr>
      </w:pPr>
      <w:r w:rsidRPr="7F763F4F">
        <w:rPr>
          <w:rFonts w:ascii="Abadi" w:eastAsia="Abadi" w:hAnsi="Abadi" w:cs="Abadi"/>
          <w:b/>
          <w:bCs/>
          <w:sz w:val="20"/>
          <w:szCs w:val="20"/>
        </w:rPr>
        <w:t>Special Accommodations &amp; Athletes</w:t>
      </w:r>
    </w:p>
    <w:p w14:paraId="0597450C" w14:textId="77777777" w:rsidR="005C7770" w:rsidRPr="00757DE3" w:rsidRDefault="005C7770" w:rsidP="7F763F4F">
      <w:pPr>
        <w:rPr>
          <w:rFonts w:ascii="Abadi" w:eastAsia="Abadi" w:hAnsi="Abadi" w:cs="Abadi"/>
          <w:sz w:val="20"/>
          <w:szCs w:val="20"/>
        </w:rPr>
      </w:pPr>
    </w:p>
    <w:p w14:paraId="00858078" w14:textId="58083E83" w:rsidR="00C77D54" w:rsidRDefault="7F763F4F" w:rsidP="7F763F4F">
      <w:pPr>
        <w:pBdr>
          <w:bottom w:val="single" w:sz="6" w:space="1" w:color="auto"/>
        </w:pBdr>
        <w:rPr>
          <w:rFonts w:ascii="Abadi" w:eastAsia="Abadi" w:hAnsi="Abadi" w:cs="Abadi"/>
          <w:sz w:val="20"/>
          <w:szCs w:val="20"/>
        </w:rPr>
      </w:pPr>
      <w:bookmarkStart w:id="5" w:name="_Hlk15313251"/>
      <w:r w:rsidRPr="7F763F4F">
        <w:rPr>
          <w:rFonts w:ascii="Abadi" w:eastAsia="Abadi" w:hAnsi="Abadi" w:cs="Abadi"/>
          <w:sz w:val="20"/>
          <w:szCs w:val="20"/>
        </w:rPr>
        <w:t xml:space="preserve">If you need special accommodations for any reason, please let me know </w:t>
      </w:r>
      <w:r w:rsidRPr="7F763F4F">
        <w:rPr>
          <w:rFonts w:ascii="Abadi" w:eastAsia="Abadi" w:hAnsi="Abadi" w:cs="Abadi"/>
          <w:b/>
          <w:bCs/>
          <w:sz w:val="20"/>
          <w:szCs w:val="20"/>
        </w:rPr>
        <w:t>during the first two weeks of class.</w:t>
      </w:r>
      <w:r w:rsidRPr="7F763F4F">
        <w:rPr>
          <w:rFonts w:ascii="Abadi" w:eastAsia="Abadi" w:hAnsi="Abadi" w:cs="Abadi"/>
          <w:sz w:val="20"/>
          <w:szCs w:val="20"/>
        </w:rPr>
        <w:t xml:space="preserve"> Athletes should similarly let me know </w:t>
      </w:r>
      <w:proofErr w:type="gramStart"/>
      <w:r w:rsidRPr="7F763F4F">
        <w:rPr>
          <w:rFonts w:ascii="Abadi" w:eastAsia="Abadi" w:hAnsi="Abadi" w:cs="Abadi"/>
          <w:sz w:val="20"/>
          <w:szCs w:val="20"/>
        </w:rPr>
        <w:t>if and when</w:t>
      </w:r>
      <w:proofErr w:type="gramEnd"/>
      <w:r w:rsidRPr="7F763F4F">
        <w:rPr>
          <w:rFonts w:ascii="Abadi" w:eastAsia="Abadi" w:hAnsi="Abadi" w:cs="Abadi"/>
          <w:sz w:val="20"/>
          <w:szCs w:val="20"/>
        </w:rPr>
        <w:t xml:space="preserve"> you will be missing my course for your scheduled meets. It is the student’s responsibility to ensure this happens, and to consult with me to provide arrangements for missed assignments or other issues. </w:t>
      </w:r>
    </w:p>
    <w:bookmarkEnd w:id="5"/>
    <w:p w14:paraId="4A111AC7" w14:textId="77777777" w:rsidR="00955352" w:rsidRPr="00757DE3" w:rsidRDefault="00955352" w:rsidP="7F763F4F">
      <w:pPr>
        <w:pBdr>
          <w:bottom w:val="single" w:sz="6" w:space="1" w:color="auto"/>
        </w:pBdr>
        <w:rPr>
          <w:rFonts w:ascii="Abadi" w:eastAsia="Abadi" w:hAnsi="Abadi" w:cs="Abadi"/>
          <w:sz w:val="20"/>
          <w:szCs w:val="20"/>
        </w:rPr>
      </w:pPr>
    </w:p>
    <w:p w14:paraId="73F1242F" w14:textId="77777777" w:rsidR="0003492E" w:rsidRPr="00757DE3" w:rsidRDefault="0003492E" w:rsidP="7F763F4F">
      <w:pPr>
        <w:rPr>
          <w:rFonts w:ascii="Abadi" w:eastAsia="Abadi" w:hAnsi="Abadi" w:cs="Abadi"/>
          <w:sz w:val="20"/>
          <w:szCs w:val="20"/>
        </w:rPr>
      </w:pPr>
    </w:p>
    <w:p w14:paraId="7EA2EF52" w14:textId="3D509815" w:rsidR="00C77D54" w:rsidRPr="00757DE3" w:rsidRDefault="7F763F4F" w:rsidP="7F763F4F">
      <w:pPr>
        <w:rPr>
          <w:rFonts w:ascii="Abadi" w:eastAsia="Abadi" w:hAnsi="Abadi" w:cs="Abadi"/>
          <w:sz w:val="20"/>
          <w:szCs w:val="20"/>
        </w:rPr>
      </w:pPr>
      <w:bookmarkStart w:id="6" w:name="_Hlk15313204"/>
      <w:r w:rsidRPr="7F763F4F">
        <w:rPr>
          <w:rFonts w:ascii="Abadi" w:eastAsia="Abadi" w:hAnsi="Abadi" w:cs="Abadi"/>
          <w:b/>
          <w:bCs/>
          <w:sz w:val="20"/>
          <w:szCs w:val="20"/>
        </w:rPr>
        <w:t xml:space="preserve">How to Analyze Primary Sources (adapted from the </w:t>
      </w:r>
      <w:hyperlink r:id="rId28">
        <w:r w:rsidRPr="7F763F4F">
          <w:rPr>
            <w:rStyle w:val="Hyperlink"/>
            <w:rFonts w:ascii="Abadi" w:eastAsia="Abadi" w:hAnsi="Abadi" w:cs="Abadi"/>
            <w:b/>
            <w:bCs/>
            <w:sz w:val="20"/>
            <w:szCs w:val="20"/>
          </w:rPr>
          <w:t>Carleton Dept of History</w:t>
        </w:r>
      </w:hyperlink>
      <w:r w:rsidRPr="7F763F4F">
        <w:rPr>
          <w:rFonts w:ascii="Abadi" w:eastAsia="Abadi" w:hAnsi="Abadi" w:cs="Abadi"/>
          <w:b/>
          <w:bCs/>
          <w:sz w:val="20"/>
          <w:szCs w:val="20"/>
        </w:rPr>
        <w:t>)</w:t>
      </w:r>
    </w:p>
    <w:p w14:paraId="3F76388D" w14:textId="77777777" w:rsidR="00C77D54" w:rsidRPr="00757DE3" w:rsidRDefault="00C77D54" w:rsidP="7F763F4F">
      <w:pPr>
        <w:rPr>
          <w:rFonts w:ascii="Abadi" w:eastAsia="Abadi" w:hAnsi="Abadi" w:cs="Abadi"/>
          <w:sz w:val="20"/>
          <w:szCs w:val="20"/>
        </w:rPr>
      </w:pPr>
    </w:p>
    <w:p w14:paraId="0C289233" w14:textId="6D01404F" w:rsidR="1F526EEA" w:rsidRPr="00E81B78" w:rsidRDefault="7F763F4F" w:rsidP="7F763F4F">
      <w:pPr>
        <w:rPr>
          <w:rFonts w:ascii="Abadi" w:eastAsia="Abadi" w:hAnsi="Abadi" w:cs="Abadi"/>
          <w:sz w:val="20"/>
          <w:szCs w:val="20"/>
        </w:rPr>
      </w:pPr>
      <w:r w:rsidRPr="00E81B78">
        <w:rPr>
          <w:rFonts w:ascii="Abadi" w:eastAsia="Abadi" w:hAnsi="Abadi" w:cs="Abadi"/>
          <w:sz w:val="20"/>
          <w:szCs w:val="20"/>
        </w:rPr>
        <w:t xml:space="preserve">We will be engaging with </w:t>
      </w:r>
      <w:proofErr w:type="gramStart"/>
      <w:r w:rsidRPr="00E81B78">
        <w:rPr>
          <w:rFonts w:ascii="Abadi" w:eastAsia="Abadi" w:hAnsi="Abadi" w:cs="Abadi"/>
          <w:sz w:val="20"/>
          <w:szCs w:val="20"/>
        </w:rPr>
        <w:t>a number of</w:t>
      </w:r>
      <w:proofErr w:type="gramEnd"/>
      <w:r w:rsidRPr="00E81B78">
        <w:rPr>
          <w:rFonts w:ascii="Abadi" w:eastAsia="Abadi" w:hAnsi="Abadi" w:cs="Abadi"/>
          <w:sz w:val="20"/>
          <w:szCs w:val="20"/>
        </w:rPr>
        <w:t xml:space="preserve"> different sources in this class, but you need to ask yourself the same basic questions of each text, be it primary or secondary. Here is a good break-down of the intellectual steps you should first follow as you approach any source:</w:t>
      </w:r>
    </w:p>
    <w:p w14:paraId="0D5407D0" w14:textId="06E57147" w:rsidR="00254217" w:rsidRPr="00E81B78" w:rsidRDefault="7F763F4F" w:rsidP="7F763F4F">
      <w:pPr>
        <w:pStyle w:val="ListParagraph"/>
        <w:numPr>
          <w:ilvl w:val="0"/>
          <w:numId w:val="1"/>
        </w:numPr>
        <w:rPr>
          <w:rFonts w:ascii="Abadi" w:hAnsi="Abadi"/>
          <w:sz w:val="20"/>
          <w:szCs w:val="20"/>
        </w:rPr>
      </w:pPr>
      <w:r w:rsidRPr="00E81B78">
        <w:rPr>
          <w:rFonts w:ascii="Abadi" w:eastAsia="Abadi" w:hAnsi="Abadi" w:cs="Abadi"/>
          <w:sz w:val="20"/>
          <w:szCs w:val="20"/>
        </w:rPr>
        <w:t>When and where was the source created?</w:t>
      </w:r>
    </w:p>
    <w:p w14:paraId="29D6F6CC" w14:textId="717ADD96" w:rsidR="00254217" w:rsidRPr="00E81B78" w:rsidRDefault="7F763F4F" w:rsidP="7F763F4F">
      <w:pPr>
        <w:pStyle w:val="ListParagraph"/>
        <w:numPr>
          <w:ilvl w:val="0"/>
          <w:numId w:val="1"/>
        </w:numPr>
        <w:rPr>
          <w:rFonts w:ascii="Abadi" w:hAnsi="Abadi"/>
          <w:sz w:val="20"/>
          <w:szCs w:val="20"/>
        </w:rPr>
      </w:pPr>
      <w:r w:rsidRPr="00E81B78">
        <w:rPr>
          <w:rFonts w:ascii="Abadi" w:eastAsia="Abadi" w:hAnsi="Abadi" w:cs="Abadi"/>
          <w:sz w:val="20"/>
          <w:szCs w:val="20"/>
        </w:rPr>
        <w:t xml:space="preserve">What kind of source is it, physically? Is it a letter, an interview, a paper, etc.?  </w:t>
      </w:r>
    </w:p>
    <w:p w14:paraId="75305525" w14:textId="111ECDBB" w:rsidR="005963E2" w:rsidRPr="00E81B78" w:rsidRDefault="7F763F4F" w:rsidP="7F763F4F">
      <w:pPr>
        <w:pStyle w:val="ListParagraph"/>
        <w:numPr>
          <w:ilvl w:val="0"/>
          <w:numId w:val="1"/>
        </w:numPr>
        <w:rPr>
          <w:rFonts w:ascii="Abadi" w:hAnsi="Abadi"/>
          <w:sz w:val="20"/>
          <w:szCs w:val="20"/>
        </w:rPr>
      </w:pPr>
      <w:r w:rsidRPr="00E81B78">
        <w:rPr>
          <w:rFonts w:ascii="Abadi" w:eastAsia="Abadi" w:hAnsi="Abadi" w:cs="Abadi"/>
          <w:sz w:val="20"/>
          <w:szCs w:val="20"/>
        </w:rPr>
        <w:t xml:space="preserve">Who created it? What do you know about that person? </w:t>
      </w:r>
    </w:p>
    <w:p w14:paraId="3536D843" w14:textId="1F0A0EBF" w:rsidR="005963E2" w:rsidRPr="00E81B78" w:rsidRDefault="7F763F4F" w:rsidP="7F763F4F">
      <w:pPr>
        <w:pStyle w:val="ListParagraph"/>
        <w:numPr>
          <w:ilvl w:val="1"/>
          <w:numId w:val="1"/>
        </w:numPr>
        <w:rPr>
          <w:rFonts w:ascii="Abadi" w:hAnsi="Abadi"/>
          <w:sz w:val="20"/>
          <w:szCs w:val="20"/>
        </w:rPr>
      </w:pPr>
      <w:r w:rsidRPr="00E81B78">
        <w:rPr>
          <w:rFonts w:ascii="Abadi" w:eastAsia="Abadi" w:hAnsi="Abadi" w:cs="Abadi"/>
          <w:sz w:val="20"/>
          <w:szCs w:val="20"/>
        </w:rPr>
        <w:t xml:space="preserve">Did their sex, race, class, occupation, religion, age, or political beliefs impact the source? How? Why? </w:t>
      </w:r>
    </w:p>
    <w:p w14:paraId="160A5309" w14:textId="7463CEB8" w:rsidR="005963E2" w:rsidRPr="00E81B78" w:rsidRDefault="7F763F4F" w:rsidP="7F763F4F">
      <w:pPr>
        <w:pStyle w:val="ListParagraph"/>
        <w:numPr>
          <w:ilvl w:val="0"/>
          <w:numId w:val="1"/>
        </w:numPr>
        <w:rPr>
          <w:rFonts w:ascii="Abadi" w:hAnsi="Abadi"/>
          <w:sz w:val="20"/>
          <w:szCs w:val="20"/>
        </w:rPr>
      </w:pPr>
      <w:r w:rsidRPr="00E81B78">
        <w:rPr>
          <w:rFonts w:ascii="Abadi" w:eastAsia="Abadi" w:hAnsi="Abadi" w:cs="Abadi"/>
          <w:sz w:val="20"/>
          <w:szCs w:val="20"/>
        </w:rPr>
        <w:t xml:space="preserve">What is the source’s purpose? I.e., why was it created? For whom? Who was the expected audience? </w:t>
      </w:r>
    </w:p>
    <w:p w14:paraId="46AE24DD" w14:textId="320228E1" w:rsidR="005963E2" w:rsidRPr="00E81B78" w:rsidRDefault="7F763F4F" w:rsidP="7F763F4F">
      <w:pPr>
        <w:pStyle w:val="ListParagraph"/>
        <w:numPr>
          <w:ilvl w:val="1"/>
          <w:numId w:val="1"/>
        </w:numPr>
        <w:rPr>
          <w:rFonts w:ascii="Abadi" w:hAnsi="Abadi"/>
          <w:sz w:val="20"/>
          <w:szCs w:val="20"/>
        </w:rPr>
      </w:pPr>
      <w:r w:rsidRPr="00E81B78">
        <w:rPr>
          <w:rFonts w:ascii="Abadi" w:eastAsia="Abadi" w:hAnsi="Abadi" w:cs="Abadi"/>
          <w:sz w:val="20"/>
          <w:szCs w:val="20"/>
        </w:rPr>
        <w:t xml:space="preserve">What kind of methods did the author use to convey his/her purpose? </w:t>
      </w:r>
    </w:p>
    <w:p w14:paraId="1C8BA056" w14:textId="6280C5B0" w:rsidR="005963E2" w:rsidRPr="00E81B78" w:rsidRDefault="7F763F4F" w:rsidP="7F763F4F">
      <w:pPr>
        <w:pStyle w:val="ListParagraph"/>
        <w:numPr>
          <w:ilvl w:val="0"/>
          <w:numId w:val="1"/>
        </w:numPr>
        <w:rPr>
          <w:rFonts w:ascii="Abadi" w:hAnsi="Abadi"/>
          <w:sz w:val="20"/>
          <w:szCs w:val="20"/>
        </w:rPr>
      </w:pPr>
      <w:r w:rsidRPr="00E81B78">
        <w:rPr>
          <w:rFonts w:ascii="Abadi" w:eastAsia="Abadi" w:hAnsi="Abadi" w:cs="Abadi"/>
          <w:sz w:val="20"/>
          <w:szCs w:val="20"/>
        </w:rPr>
        <w:t xml:space="preserve">What information does the source convey? Either about the author, the subject, or the historical moment that it was created? </w:t>
      </w:r>
    </w:p>
    <w:p w14:paraId="59A27FE3" w14:textId="77777777" w:rsidR="00955352" w:rsidRPr="00E81B78" w:rsidRDefault="00955352" w:rsidP="7F763F4F">
      <w:pPr>
        <w:rPr>
          <w:rFonts w:ascii="Abadi" w:eastAsia="Abadi" w:hAnsi="Abadi" w:cs="Abadi"/>
          <w:sz w:val="20"/>
          <w:szCs w:val="20"/>
        </w:rPr>
      </w:pPr>
    </w:p>
    <w:p w14:paraId="550ED8A2" w14:textId="386DF29D" w:rsidR="00E81B78" w:rsidRPr="00E81B78" w:rsidRDefault="7F763F4F" w:rsidP="7F763F4F">
      <w:pPr>
        <w:rPr>
          <w:rFonts w:ascii="Abadi" w:eastAsia="Abadi" w:hAnsi="Abadi" w:cs="Abadi"/>
          <w:sz w:val="20"/>
          <w:szCs w:val="20"/>
        </w:rPr>
      </w:pPr>
      <w:r w:rsidRPr="00E81B78">
        <w:rPr>
          <w:rFonts w:ascii="Abadi" w:eastAsia="Abadi" w:hAnsi="Abadi" w:cs="Abadi"/>
          <w:sz w:val="20"/>
          <w:szCs w:val="20"/>
        </w:rPr>
        <w:t xml:space="preserve">Now that you’ve thoroughly read the source, it’s time to think about how you would analyze it as a historical document: </w:t>
      </w:r>
    </w:p>
    <w:p w14:paraId="76C497B4" w14:textId="3E6CFCD0" w:rsidR="1F526EEA" w:rsidRPr="00E81B78" w:rsidRDefault="7F763F4F" w:rsidP="7F763F4F">
      <w:pPr>
        <w:pStyle w:val="ListParagraph"/>
        <w:numPr>
          <w:ilvl w:val="0"/>
          <w:numId w:val="2"/>
        </w:numPr>
        <w:rPr>
          <w:rFonts w:ascii="Abadi" w:hAnsi="Abadi"/>
          <w:sz w:val="20"/>
          <w:szCs w:val="20"/>
        </w:rPr>
      </w:pPr>
      <w:r w:rsidRPr="00E81B78">
        <w:rPr>
          <w:rFonts w:ascii="Abadi" w:eastAsia="Abadi" w:hAnsi="Abadi" w:cs="Abadi"/>
          <w:sz w:val="20"/>
          <w:szCs w:val="20"/>
        </w:rPr>
        <w:t xml:space="preserve">What does this source tell you about the moment of its creation? </w:t>
      </w:r>
    </w:p>
    <w:p w14:paraId="2ED7AB2D" w14:textId="6026A8AE" w:rsidR="1F526EEA" w:rsidRPr="00E81B78" w:rsidRDefault="7F763F4F" w:rsidP="7F763F4F">
      <w:pPr>
        <w:pStyle w:val="ListParagraph"/>
        <w:numPr>
          <w:ilvl w:val="1"/>
          <w:numId w:val="2"/>
        </w:numPr>
        <w:rPr>
          <w:rFonts w:ascii="Abadi" w:hAnsi="Abadi"/>
          <w:sz w:val="20"/>
          <w:szCs w:val="20"/>
        </w:rPr>
      </w:pPr>
      <w:r w:rsidRPr="00E81B78">
        <w:rPr>
          <w:rFonts w:ascii="Abadi" w:eastAsia="Abadi" w:hAnsi="Abadi" w:cs="Abadi"/>
          <w:sz w:val="20"/>
          <w:szCs w:val="20"/>
        </w:rPr>
        <w:t xml:space="preserve">Does it describe political ideology, religious beliefs, cultural ideals, gender expectations, </w:t>
      </w:r>
      <w:proofErr w:type="spellStart"/>
      <w:r w:rsidRPr="00E81B78">
        <w:rPr>
          <w:rFonts w:ascii="Abadi" w:eastAsia="Abadi" w:hAnsi="Abadi" w:cs="Abadi"/>
          <w:sz w:val="20"/>
          <w:szCs w:val="20"/>
        </w:rPr>
        <w:t>etc</w:t>
      </w:r>
      <w:proofErr w:type="spellEnd"/>
      <w:r w:rsidRPr="00E81B78">
        <w:rPr>
          <w:rFonts w:ascii="Abadi" w:eastAsia="Abadi" w:hAnsi="Abadi" w:cs="Abadi"/>
          <w:sz w:val="20"/>
          <w:szCs w:val="20"/>
        </w:rPr>
        <w:t xml:space="preserve">? </w:t>
      </w:r>
    </w:p>
    <w:p w14:paraId="43746DE8" w14:textId="0B8A50AC" w:rsidR="1F526EEA" w:rsidRPr="00E81B78" w:rsidRDefault="7F763F4F" w:rsidP="7F763F4F">
      <w:pPr>
        <w:pStyle w:val="ListParagraph"/>
        <w:numPr>
          <w:ilvl w:val="0"/>
          <w:numId w:val="2"/>
        </w:numPr>
        <w:rPr>
          <w:rFonts w:ascii="Abadi" w:hAnsi="Abadi"/>
          <w:sz w:val="20"/>
          <w:szCs w:val="20"/>
        </w:rPr>
      </w:pPr>
      <w:r w:rsidRPr="00E81B78">
        <w:rPr>
          <w:rFonts w:ascii="Abadi" w:eastAsia="Abadi" w:hAnsi="Abadi" w:cs="Abadi"/>
          <w:sz w:val="20"/>
          <w:szCs w:val="20"/>
        </w:rPr>
        <w:t xml:space="preserve">Is it a source from the “top,” meaning that it was created by a government or other authority, or from the “bottom,” that is, “regular” people? </w:t>
      </w:r>
    </w:p>
    <w:p w14:paraId="0BFB9057" w14:textId="047F6D95" w:rsidR="1F526EEA" w:rsidRPr="00E81B78" w:rsidRDefault="7F763F4F" w:rsidP="7F763F4F">
      <w:pPr>
        <w:pStyle w:val="ListParagraph"/>
        <w:numPr>
          <w:ilvl w:val="0"/>
          <w:numId w:val="2"/>
        </w:numPr>
        <w:rPr>
          <w:rFonts w:ascii="Abadi" w:hAnsi="Abadi"/>
          <w:sz w:val="20"/>
          <w:szCs w:val="20"/>
        </w:rPr>
      </w:pPr>
      <w:r w:rsidRPr="00E81B78">
        <w:rPr>
          <w:rFonts w:ascii="Abadi" w:eastAsia="Abadi" w:hAnsi="Abadi" w:cs="Abadi"/>
          <w:sz w:val="20"/>
          <w:szCs w:val="20"/>
        </w:rPr>
        <w:t>Whose perspective is excluded from the source and how did that influence its creation?</w:t>
      </w:r>
    </w:p>
    <w:p w14:paraId="51603BC7" w14:textId="3F90678D" w:rsidR="1F526EEA" w:rsidRPr="00E81B78" w:rsidRDefault="7F763F4F" w:rsidP="7F763F4F">
      <w:pPr>
        <w:pStyle w:val="ListParagraph"/>
        <w:numPr>
          <w:ilvl w:val="1"/>
          <w:numId w:val="2"/>
        </w:numPr>
        <w:rPr>
          <w:rFonts w:ascii="Abadi" w:hAnsi="Abadi"/>
          <w:sz w:val="20"/>
          <w:szCs w:val="20"/>
        </w:rPr>
      </w:pPr>
      <w:proofErr w:type="spellStart"/>
      <w:r w:rsidRPr="00E81B78">
        <w:rPr>
          <w:rFonts w:ascii="Abadi" w:eastAsia="Abadi" w:hAnsi="Abadi" w:cs="Abadi"/>
          <w:sz w:val="20"/>
          <w:szCs w:val="20"/>
        </w:rPr>
        <w:t>Eg.</w:t>
      </w:r>
      <w:proofErr w:type="spellEnd"/>
      <w:r w:rsidRPr="00E81B78">
        <w:rPr>
          <w:rFonts w:ascii="Abadi" w:eastAsia="Abadi" w:hAnsi="Abadi" w:cs="Abadi"/>
          <w:sz w:val="20"/>
          <w:szCs w:val="20"/>
        </w:rPr>
        <w:t xml:space="preserve"> An article written by a white feminist about birth control in the 1970s likely does not reflect how black women felt about birth control  </w:t>
      </w:r>
    </w:p>
    <w:p w14:paraId="0E89A60D" w14:textId="1AF2C1E5" w:rsidR="1F526EEA" w:rsidRPr="00E81B78" w:rsidRDefault="7F763F4F" w:rsidP="7F763F4F">
      <w:pPr>
        <w:pStyle w:val="ListParagraph"/>
        <w:numPr>
          <w:ilvl w:val="0"/>
          <w:numId w:val="2"/>
        </w:numPr>
        <w:rPr>
          <w:rFonts w:ascii="Abadi" w:hAnsi="Abadi"/>
          <w:sz w:val="20"/>
          <w:szCs w:val="20"/>
        </w:rPr>
      </w:pPr>
      <w:r w:rsidRPr="00E81B78">
        <w:rPr>
          <w:rFonts w:ascii="Abadi" w:eastAsia="Abadi" w:hAnsi="Abadi" w:cs="Abadi"/>
          <w:sz w:val="20"/>
          <w:szCs w:val="20"/>
        </w:rPr>
        <w:t xml:space="preserve">What historical questions can we answer from this source? What can we not answer? </w:t>
      </w:r>
    </w:p>
    <w:p w14:paraId="1EF2031B" w14:textId="06EEF018" w:rsidR="1F526EEA" w:rsidRPr="00E81B78" w:rsidRDefault="7F763F4F" w:rsidP="7F763F4F">
      <w:pPr>
        <w:pStyle w:val="ListParagraph"/>
        <w:numPr>
          <w:ilvl w:val="1"/>
          <w:numId w:val="2"/>
        </w:numPr>
        <w:rPr>
          <w:rFonts w:ascii="Abadi" w:hAnsi="Abadi"/>
          <w:sz w:val="20"/>
          <w:szCs w:val="20"/>
        </w:rPr>
      </w:pPr>
      <w:proofErr w:type="spellStart"/>
      <w:r w:rsidRPr="00E81B78">
        <w:rPr>
          <w:rFonts w:ascii="Abadi" w:eastAsia="Abadi" w:hAnsi="Abadi" w:cs="Abadi"/>
          <w:sz w:val="20"/>
          <w:szCs w:val="20"/>
        </w:rPr>
        <w:t>Eg.</w:t>
      </w:r>
      <w:proofErr w:type="spellEnd"/>
      <w:r w:rsidRPr="00E81B78">
        <w:rPr>
          <w:rFonts w:ascii="Abadi" w:eastAsia="Abadi" w:hAnsi="Abadi" w:cs="Abadi"/>
          <w:sz w:val="20"/>
          <w:szCs w:val="20"/>
        </w:rPr>
        <w:t xml:space="preserve"> A presidential speech can tell us about a government policy, but cannot tell us much about what “ordinary” citizens thought about that policy</w:t>
      </w:r>
    </w:p>
    <w:p w14:paraId="41FF8976" w14:textId="0E0D1792" w:rsidR="1F526EEA" w:rsidRPr="00757DE3" w:rsidRDefault="7F763F4F" w:rsidP="7F763F4F">
      <w:pPr>
        <w:pStyle w:val="ListParagraph"/>
        <w:numPr>
          <w:ilvl w:val="0"/>
          <w:numId w:val="2"/>
        </w:numPr>
        <w:rPr>
          <w:sz w:val="20"/>
          <w:szCs w:val="20"/>
        </w:rPr>
      </w:pPr>
      <w:r w:rsidRPr="00E81B78">
        <w:rPr>
          <w:rFonts w:ascii="Abadi" w:eastAsia="Abadi" w:hAnsi="Abadi" w:cs="Abadi"/>
          <w:sz w:val="20"/>
          <w:szCs w:val="20"/>
        </w:rPr>
        <w:t xml:space="preserve">Did we read something in class that can help you understand the source? How do historians traditionally </w:t>
      </w:r>
      <w:r w:rsidRPr="7F763F4F">
        <w:rPr>
          <w:rFonts w:ascii="Abadi" w:eastAsia="Abadi" w:hAnsi="Abadi" w:cs="Abadi"/>
          <w:sz w:val="20"/>
          <w:szCs w:val="20"/>
        </w:rPr>
        <w:t xml:space="preserve">use this source? Is your analysis the same as theirs, or does it differ? How?      </w:t>
      </w:r>
    </w:p>
    <w:bookmarkEnd w:id="6"/>
    <w:p w14:paraId="5490F0FD" w14:textId="5B81E2E4" w:rsidR="00F43406" w:rsidRDefault="00F43406" w:rsidP="7F763F4F">
      <w:pPr>
        <w:rPr>
          <w:rFonts w:ascii="Abadi" w:eastAsia="Abadi" w:hAnsi="Abadi" w:cs="Abadi"/>
          <w:sz w:val="20"/>
          <w:szCs w:val="20"/>
        </w:rPr>
      </w:pPr>
    </w:p>
    <w:p w14:paraId="20EA2710" w14:textId="2E18ED4F" w:rsidR="00A43967" w:rsidRDefault="00A43967" w:rsidP="7F763F4F">
      <w:pPr>
        <w:rPr>
          <w:rFonts w:ascii="Abadi" w:eastAsia="Abadi" w:hAnsi="Abadi" w:cs="Abadi"/>
          <w:sz w:val="20"/>
          <w:szCs w:val="20"/>
        </w:rPr>
      </w:pPr>
      <w:r>
        <w:rPr>
          <w:rFonts w:ascii="Abadi" w:eastAsia="Abadi" w:hAnsi="Abadi" w:cs="Abadi"/>
          <w:sz w:val="20"/>
          <w:szCs w:val="20"/>
        </w:rPr>
        <w:t>Here are some addition questions you should ask because this course is gender-focused:</w:t>
      </w:r>
    </w:p>
    <w:p w14:paraId="0D54BFA7" w14:textId="2863811B" w:rsidR="00A43967" w:rsidRDefault="00A43967" w:rsidP="00A43967">
      <w:pPr>
        <w:pStyle w:val="ListParagraph"/>
        <w:numPr>
          <w:ilvl w:val="0"/>
          <w:numId w:val="29"/>
        </w:numPr>
        <w:rPr>
          <w:rFonts w:ascii="Abadi" w:eastAsia="Abadi" w:hAnsi="Abadi" w:cs="Abadi"/>
          <w:sz w:val="20"/>
          <w:szCs w:val="20"/>
        </w:rPr>
      </w:pPr>
      <w:r>
        <w:rPr>
          <w:rFonts w:ascii="Abadi" w:eastAsia="Abadi" w:hAnsi="Abadi" w:cs="Abadi"/>
          <w:sz w:val="20"/>
          <w:szCs w:val="20"/>
        </w:rPr>
        <w:t xml:space="preserve">In what ways are masculinity and femininity presented and/or defined? </w:t>
      </w:r>
    </w:p>
    <w:p w14:paraId="0C5CA847" w14:textId="55034656" w:rsidR="00A43967" w:rsidRDefault="00A43967" w:rsidP="00A43967">
      <w:pPr>
        <w:pStyle w:val="ListParagraph"/>
        <w:numPr>
          <w:ilvl w:val="1"/>
          <w:numId w:val="29"/>
        </w:numPr>
        <w:rPr>
          <w:rFonts w:ascii="Abadi" w:eastAsia="Abadi" w:hAnsi="Abadi" w:cs="Abadi"/>
          <w:sz w:val="20"/>
          <w:szCs w:val="20"/>
        </w:rPr>
      </w:pPr>
      <w:r>
        <w:rPr>
          <w:rFonts w:ascii="Abadi" w:eastAsia="Abadi" w:hAnsi="Abadi" w:cs="Abadi"/>
          <w:sz w:val="20"/>
          <w:szCs w:val="20"/>
        </w:rPr>
        <w:t xml:space="preserve">How do these definitions </w:t>
      </w:r>
      <w:proofErr w:type="gramStart"/>
      <w:r>
        <w:rPr>
          <w:rFonts w:ascii="Abadi" w:eastAsia="Abadi" w:hAnsi="Abadi" w:cs="Abadi"/>
          <w:sz w:val="20"/>
          <w:szCs w:val="20"/>
        </w:rPr>
        <w:t>compare and contrast</w:t>
      </w:r>
      <w:proofErr w:type="gramEnd"/>
      <w:r>
        <w:rPr>
          <w:rFonts w:ascii="Abadi" w:eastAsia="Abadi" w:hAnsi="Abadi" w:cs="Abadi"/>
          <w:sz w:val="20"/>
          <w:szCs w:val="20"/>
        </w:rPr>
        <w:t xml:space="preserve"> to other moments in history covered in this course?</w:t>
      </w:r>
    </w:p>
    <w:p w14:paraId="79AE22FC" w14:textId="5B725111" w:rsidR="00A43967" w:rsidRDefault="00A43967" w:rsidP="00A43967">
      <w:pPr>
        <w:pStyle w:val="ListParagraph"/>
        <w:numPr>
          <w:ilvl w:val="0"/>
          <w:numId w:val="29"/>
        </w:numPr>
        <w:rPr>
          <w:rFonts w:ascii="Abadi" w:eastAsia="Abadi" w:hAnsi="Abadi" w:cs="Abadi"/>
          <w:sz w:val="20"/>
          <w:szCs w:val="20"/>
        </w:rPr>
      </w:pPr>
      <w:r>
        <w:rPr>
          <w:rFonts w:ascii="Abadi" w:eastAsia="Abadi" w:hAnsi="Abadi" w:cs="Abadi"/>
          <w:sz w:val="20"/>
          <w:szCs w:val="20"/>
        </w:rPr>
        <w:t>In what ways are gender roles in the document related to other factors, including political ideology, race, sexual orientation, class, or ethnicity/nationality?</w:t>
      </w:r>
    </w:p>
    <w:p w14:paraId="2D3427BD" w14:textId="01C7F483" w:rsidR="00A43967" w:rsidRDefault="00A43967" w:rsidP="00A43967">
      <w:pPr>
        <w:pStyle w:val="ListParagraph"/>
        <w:numPr>
          <w:ilvl w:val="0"/>
          <w:numId w:val="29"/>
        </w:numPr>
        <w:rPr>
          <w:rFonts w:ascii="Abadi" w:eastAsia="Abadi" w:hAnsi="Abadi" w:cs="Abadi"/>
          <w:sz w:val="20"/>
          <w:szCs w:val="20"/>
        </w:rPr>
      </w:pPr>
      <w:r>
        <w:rPr>
          <w:rFonts w:ascii="Abadi" w:eastAsia="Abadi" w:hAnsi="Abadi" w:cs="Abadi"/>
          <w:sz w:val="20"/>
          <w:szCs w:val="20"/>
        </w:rPr>
        <w:t xml:space="preserve">How can you use this source to comment on the state of US attitudes toward gender and/or sexuality during the period in which it was published? </w:t>
      </w:r>
    </w:p>
    <w:p w14:paraId="5EB11F59" w14:textId="45B3C370" w:rsidR="00A43967" w:rsidRPr="00A43967" w:rsidRDefault="00A43967" w:rsidP="00A43967">
      <w:pPr>
        <w:pStyle w:val="ListParagraph"/>
        <w:numPr>
          <w:ilvl w:val="0"/>
          <w:numId w:val="29"/>
        </w:numPr>
        <w:rPr>
          <w:rFonts w:ascii="Abadi" w:eastAsia="Abadi" w:hAnsi="Abadi" w:cs="Abadi"/>
          <w:sz w:val="20"/>
          <w:szCs w:val="20"/>
        </w:rPr>
      </w:pPr>
      <w:r>
        <w:rPr>
          <w:rFonts w:ascii="Abadi" w:eastAsia="Abadi" w:hAnsi="Abadi" w:cs="Abadi"/>
          <w:sz w:val="20"/>
          <w:szCs w:val="20"/>
        </w:rPr>
        <w:t>Does the source reflect the prevailing gender expectations of its period or challenge them in some way?</w:t>
      </w:r>
    </w:p>
    <w:p w14:paraId="598E209C" w14:textId="11B74D2C" w:rsidR="00305BC1" w:rsidRDefault="00305BC1" w:rsidP="7F763F4F">
      <w:pPr>
        <w:pBdr>
          <w:bottom w:val="single" w:sz="6" w:space="1" w:color="auto"/>
        </w:pBdr>
        <w:rPr>
          <w:rFonts w:ascii="Abadi" w:eastAsia="Abadi" w:hAnsi="Abadi" w:cs="Abadi"/>
          <w:b/>
          <w:bCs/>
          <w:sz w:val="20"/>
          <w:szCs w:val="20"/>
        </w:rPr>
      </w:pPr>
    </w:p>
    <w:p w14:paraId="40185DB6" w14:textId="77777777" w:rsidR="00A43967" w:rsidRPr="00757DE3" w:rsidRDefault="00A43967" w:rsidP="7F763F4F">
      <w:pPr>
        <w:pBdr>
          <w:bottom w:val="single" w:sz="6" w:space="1" w:color="auto"/>
        </w:pBdr>
        <w:rPr>
          <w:rFonts w:ascii="Abadi" w:eastAsia="Abadi" w:hAnsi="Abadi" w:cs="Abadi"/>
          <w:b/>
          <w:bCs/>
          <w:sz w:val="20"/>
          <w:szCs w:val="20"/>
        </w:rPr>
      </w:pPr>
    </w:p>
    <w:p w14:paraId="45D91D29" w14:textId="77777777" w:rsidR="0015301A" w:rsidRPr="00757DE3" w:rsidRDefault="0015301A" w:rsidP="7F763F4F">
      <w:pPr>
        <w:rPr>
          <w:rFonts w:ascii="Abadi" w:eastAsia="Abadi" w:hAnsi="Abadi" w:cs="Abadi"/>
          <w:b/>
          <w:bCs/>
          <w:sz w:val="20"/>
          <w:szCs w:val="20"/>
        </w:rPr>
      </w:pPr>
    </w:p>
    <w:p w14:paraId="446766B1" w14:textId="77777777" w:rsidR="00A0292D" w:rsidRDefault="00A0292D" w:rsidP="7F763F4F">
      <w:pPr>
        <w:rPr>
          <w:rFonts w:ascii="Abadi" w:eastAsia="Abadi" w:hAnsi="Abadi" w:cs="Abadi"/>
          <w:b/>
          <w:bCs/>
          <w:sz w:val="20"/>
          <w:szCs w:val="20"/>
        </w:rPr>
      </w:pPr>
      <w:bookmarkStart w:id="7" w:name="_Hlk17133171"/>
    </w:p>
    <w:p w14:paraId="775F1E43" w14:textId="77777777" w:rsidR="00A0292D" w:rsidRDefault="00A0292D" w:rsidP="7F763F4F">
      <w:pPr>
        <w:rPr>
          <w:rFonts w:ascii="Abadi" w:eastAsia="Abadi" w:hAnsi="Abadi" w:cs="Abadi"/>
          <w:b/>
          <w:bCs/>
          <w:sz w:val="20"/>
          <w:szCs w:val="20"/>
        </w:rPr>
      </w:pPr>
    </w:p>
    <w:p w14:paraId="32919917" w14:textId="77777777" w:rsidR="00A0292D" w:rsidRDefault="00A0292D" w:rsidP="7F763F4F">
      <w:pPr>
        <w:rPr>
          <w:rFonts w:ascii="Abadi" w:eastAsia="Abadi" w:hAnsi="Abadi" w:cs="Abadi"/>
          <w:b/>
          <w:bCs/>
          <w:sz w:val="20"/>
          <w:szCs w:val="20"/>
        </w:rPr>
      </w:pPr>
    </w:p>
    <w:p w14:paraId="31DF0BBF" w14:textId="77777777" w:rsidR="00A0292D" w:rsidRDefault="00A0292D" w:rsidP="7F763F4F">
      <w:pPr>
        <w:rPr>
          <w:rFonts w:ascii="Abadi" w:eastAsia="Abadi" w:hAnsi="Abadi" w:cs="Abadi"/>
          <w:b/>
          <w:bCs/>
          <w:sz w:val="20"/>
          <w:szCs w:val="20"/>
        </w:rPr>
      </w:pPr>
    </w:p>
    <w:p w14:paraId="48E4B2E7" w14:textId="16AACF4A" w:rsidR="00305BC1" w:rsidRDefault="00EC1324" w:rsidP="7F763F4F">
      <w:pPr>
        <w:rPr>
          <w:rFonts w:ascii="Abadi" w:eastAsia="Abadi" w:hAnsi="Abadi" w:cs="Abadi"/>
          <w:b/>
          <w:bCs/>
          <w:sz w:val="20"/>
          <w:szCs w:val="20"/>
        </w:rPr>
      </w:pPr>
      <w:r>
        <w:rPr>
          <w:rFonts w:ascii="Abadi" w:eastAsia="Abadi" w:hAnsi="Abadi" w:cs="Abadi"/>
          <w:b/>
          <w:bCs/>
          <w:sz w:val="20"/>
          <w:szCs w:val="20"/>
        </w:rPr>
        <w:t>Library and Research Skills</w:t>
      </w:r>
    </w:p>
    <w:p w14:paraId="03DC2C08" w14:textId="3091EF32" w:rsidR="00EC1324" w:rsidRDefault="00EC1324" w:rsidP="7F763F4F">
      <w:pPr>
        <w:rPr>
          <w:rFonts w:ascii="Abadi" w:eastAsia="Abadi" w:hAnsi="Abadi" w:cs="Abadi"/>
          <w:b/>
          <w:bCs/>
          <w:sz w:val="20"/>
          <w:szCs w:val="20"/>
        </w:rPr>
      </w:pPr>
    </w:p>
    <w:p w14:paraId="00006BA1" w14:textId="45B784F4" w:rsidR="00EC1324" w:rsidRDefault="00EC1324" w:rsidP="7F763F4F">
      <w:pPr>
        <w:rPr>
          <w:rFonts w:ascii="Abadi" w:eastAsia="Abadi" w:hAnsi="Abadi" w:cs="Abadi"/>
          <w:sz w:val="20"/>
          <w:szCs w:val="20"/>
        </w:rPr>
      </w:pPr>
      <w:r>
        <w:rPr>
          <w:rFonts w:ascii="Abadi" w:eastAsia="Abadi" w:hAnsi="Abadi" w:cs="Abadi"/>
          <w:sz w:val="20"/>
          <w:szCs w:val="20"/>
        </w:rPr>
        <w:t xml:space="preserve">I highly recommend that you complete the </w:t>
      </w:r>
      <w:hyperlink r:id="rId29" w:history="1">
        <w:r w:rsidRPr="00EC1324">
          <w:rPr>
            <w:rStyle w:val="Hyperlink"/>
            <w:rFonts w:ascii="Abadi" w:eastAsia="Abadi" w:hAnsi="Abadi" w:cs="Abadi"/>
            <w:sz w:val="20"/>
            <w:szCs w:val="20"/>
          </w:rPr>
          <w:t>research skills tutorial</w:t>
        </w:r>
      </w:hyperlink>
      <w:r>
        <w:rPr>
          <w:rFonts w:ascii="Abadi" w:eastAsia="Abadi" w:hAnsi="Abadi" w:cs="Abadi"/>
          <w:sz w:val="20"/>
          <w:szCs w:val="20"/>
        </w:rPr>
        <w:t xml:space="preserve"> offered on our library website. I recommend especially the following videos:</w:t>
      </w:r>
    </w:p>
    <w:p w14:paraId="2C745CE8" w14:textId="77777777" w:rsidR="00EC1324" w:rsidRDefault="00EC1324" w:rsidP="7F763F4F">
      <w:pPr>
        <w:rPr>
          <w:rFonts w:ascii="Abadi" w:eastAsia="Abadi" w:hAnsi="Abadi" w:cs="Abadi"/>
          <w:sz w:val="20"/>
          <w:szCs w:val="20"/>
        </w:rPr>
      </w:pPr>
    </w:p>
    <w:p w14:paraId="701C3987" w14:textId="368E5211" w:rsidR="00EC1324" w:rsidRDefault="00AC2020" w:rsidP="00EC1324">
      <w:pPr>
        <w:pStyle w:val="ListParagraph"/>
        <w:numPr>
          <w:ilvl w:val="0"/>
          <w:numId w:val="30"/>
        </w:numPr>
        <w:rPr>
          <w:rFonts w:ascii="Abadi" w:eastAsia="Abadi" w:hAnsi="Abadi" w:cs="Abadi"/>
          <w:sz w:val="20"/>
          <w:szCs w:val="20"/>
        </w:rPr>
      </w:pPr>
      <w:hyperlink r:id="rId30" w:history="1">
        <w:r w:rsidR="00EC1324" w:rsidRPr="00E81B78">
          <w:rPr>
            <w:rStyle w:val="Hyperlink"/>
            <w:rFonts w:ascii="Abadi" w:eastAsia="Abadi" w:hAnsi="Abadi" w:cs="Abadi"/>
            <w:sz w:val="20"/>
            <w:szCs w:val="20"/>
          </w:rPr>
          <w:t>Thesis Statements</w:t>
        </w:r>
      </w:hyperlink>
    </w:p>
    <w:p w14:paraId="58E8B941" w14:textId="554DF65C" w:rsidR="00EC1324" w:rsidRDefault="00AC2020" w:rsidP="00EC1324">
      <w:pPr>
        <w:pStyle w:val="ListParagraph"/>
        <w:numPr>
          <w:ilvl w:val="0"/>
          <w:numId w:val="30"/>
        </w:numPr>
        <w:rPr>
          <w:rFonts w:ascii="Abadi" w:eastAsia="Abadi" w:hAnsi="Abadi" w:cs="Abadi"/>
          <w:sz w:val="20"/>
          <w:szCs w:val="20"/>
        </w:rPr>
      </w:pPr>
      <w:hyperlink r:id="rId31" w:history="1">
        <w:r w:rsidR="00EC1324" w:rsidRPr="00E81B78">
          <w:rPr>
            <w:rStyle w:val="Hyperlink"/>
            <w:rFonts w:ascii="Abadi" w:eastAsia="Abadi" w:hAnsi="Abadi" w:cs="Abadi"/>
            <w:sz w:val="20"/>
            <w:szCs w:val="20"/>
          </w:rPr>
          <w:t>Primary and Secondary Research</w:t>
        </w:r>
      </w:hyperlink>
      <w:r w:rsidR="00E81B78">
        <w:rPr>
          <w:rFonts w:ascii="Abadi" w:eastAsia="Abadi" w:hAnsi="Abadi" w:cs="Abadi"/>
          <w:sz w:val="20"/>
          <w:szCs w:val="20"/>
        </w:rPr>
        <w:t xml:space="preserve"> and </w:t>
      </w:r>
      <w:hyperlink r:id="rId32" w:history="1">
        <w:r w:rsidR="00E81B78" w:rsidRPr="00E81B78">
          <w:rPr>
            <w:rStyle w:val="Hyperlink"/>
            <w:rFonts w:ascii="Abadi" w:eastAsia="Abadi" w:hAnsi="Abadi" w:cs="Abadi"/>
            <w:sz w:val="20"/>
            <w:szCs w:val="20"/>
          </w:rPr>
          <w:t>Types of Sources</w:t>
        </w:r>
      </w:hyperlink>
    </w:p>
    <w:p w14:paraId="796903B4" w14:textId="5B312E30" w:rsidR="00EC1324" w:rsidRDefault="00AC2020" w:rsidP="00EC1324">
      <w:pPr>
        <w:pStyle w:val="ListParagraph"/>
        <w:numPr>
          <w:ilvl w:val="0"/>
          <w:numId w:val="30"/>
        </w:numPr>
        <w:rPr>
          <w:rFonts w:ascii="Abadi" w:eastAsia="Abadi" w:hAnsi="Abadi" w:cs="Abadi"/>
          <w:sz w:val="20"/>
          <w:szCs w:val="20"/>
        </w:rPr>
      </w:pPr>
      <w:hyperlink r:id="rId33" w:history="1">
        <w:r w:rsidR="00EC1324" w:rsidRPr="00EC1324">
          <w:rPr>
            <w:rStyle w:val="Hyperlink"/>
            <w:rFonts w:ascii="Abadi" w:eastAsia="Abadi" w:hAnsi="Abadi" w:cs="Abadi"/>
            <w:sz w:val="20"/>
            <w:szCs w:val="20"/>
          </w:rPr>
          <w:t>Searching as Exploration</w:t>
        </w:r>
      </w:hyperlink>
    </w:p>
    <w:p w14:paraId="46B5C37A" w14:textId="28C7EB88" w:rsidR="00EC1324" w:rsidRDefault="00AC2020" w:rsidP="00EC1324">
      <w:pPr>
        <w:pStyle w:val="ListParagraph"/>
        <w:numPr>
          <w:ilvl w:val="0"/>
          <w:numId w:val="30"/>
        </w:numPr>
        <w:rPr>
          <w:rFonts w:ascii="Abadi" w:eastAsia="Abadi" w:hAnsi="Abadi" w:cs="Abadi"/>
          <w:sz w:val="20"/>
          <w:szCs w:val="20"/>
        </w:rPr>
      </w:pPr>
      <w:hyperlink r:id="rId34" w:history="1">
        <w:r w:rsidR="00EC1324" w:rsidRPr="00EC1324">
          <w:rPr>
            <w:rStyle w:val="Hyperlink"/>
            <w:rFonts w:ascii="Abadi" w:eastAsia="Abadi" w:hAnsi="Abadi" w:cs="Abadi"/>
            <w:sz w:val="20"/>
            <w:szCs w:val="20"/>
          </w:rPr>
          <w:t>Evaluating Sources</w:t>
        </w:r>
      </w:hyperlink>
    </w:p>
    <w:p w14:paraId="1E4EB45B" w14:textId="3A715C84" w:rsidR="00EC1324" w:rsidRDefault="00AC2020" w:rsidP="00EC1324">
      <w:pPr>
        <w:pStyle w:val="ListParagraph"/>
        <w:numPr>
          <w:ilvl w:val="0"/>
          <w:numId w:val="30"/>
        </w:numPr>
        <w:rPr>
          <w:rFonts w:ascii="Abadi" w:eastAsia="Abadi" w:hAnsi="Abadi" w:cs="Abadi"/>
          <w:sz w:val="20"/>
          <w:szCs w:val="20"/>
        </w:rPr>
      </w:pPr>
      <w:hyperlink r:id="rId35" w:history="1">
        <w:r w:rsidR="00EC1324" w:rsidRPr="00EC1324">
          <w:rPr>
            <w:rStyle w:val="Hyperlink"/>
            <w:rFonts w:ascii="Abadi" w:eastAsia="Abadi" w:hAnsi="Abadi" w:cs="Abadi"/>
            <w:sz w:val="20"/>
            <w:szCs w:val="20"/>
          </w:rPr>
          <w:t>Synthesizing Information</w:t>
        </w:r>
      </w:hyperlink>
      <w:r w:rsidR="00EC1324">
        <w:rPr>
          <w:rFonts w:ascii="Abadi" w:eastAsia="Abadi" w:hAnsi="Abadi" w:cs="Abadi"/>
          <w:sz w:val="20"/>
          <w:szCs w:val="20"/>
        </w:rPr>
        <w:t xml:space="preserve"> </w:t>
      </w:r>
    </w:p>
    <w:p w14:paraId="5429E9BA" w14:textId="67547A9F" w:rsidR="00EC1324" w:rsidRDefault="00AC2020" w:rsidP="00EC1324">
      <w:pPr>
        <w:pStyle w:val="ListParagraph"/>
        <w:numPr>
          <w:ilvl w:val="0"/>
          <w:numId w:val="30"/>
        </w:numPr>
        <w:rPr>
          <w:rFonts w:ascii="Abadi" w:eastAsia="Abadi" w:hAnsi="Abadi" w:cs="Abadi"/>
          <w:sz w:val="20"/>
          <w:szCs w:val="20"/>
        </w:rPr>
      </w:pPr>
      <w:hyperlink r:id="rId36" w:history="1">
        <w:r w:rsidR="00EC1324" w:rsidRPr="00EC1324">
          <w:rPr>
            <w:rStyle w:val="Hyperlink"/>
            <w:rFonts w:ascii="Abadi" w:eastAsia="Abadi" w:hAnsi="Abadi" w:cs="Abadi"/>
            <w:sz w:val="20"/>
            <w:szCs w:val="20"/>
          </w:rPr>
          <w:t>Plagiarism</w:t>
        </w:r>
      </w:hyperlink>
    </w:p>
    <w:p w14:paraId="22752E49" w14:textId="77777777" w:rsidR="00E81B78" w:rsidRDefault="00AC2020" w:rsidP="00E81B78">
      <w:pPr>
        <w:pStyle w:val="ListParagraph"/>
        <w:numPr>
          <w:ilvl w:val="0"/>
          <w:numId w:val="30"/>
        </w:numPr>
        <w:rPr>
          <w:rFonts w:ascii="Abadi" w:eastAsia="Abadi" w:hAnsi="Abadi" w:cs="Abadi"/>
          <w:sz w:val="20"/>
          <w:szCs w:val="20"/>
        </w:rPr>
      </w:pPr>
      <w:hyperlink r:id="rId37" w:history="1">
        <w:r w:rsidR="00EC1324" w:rsidRPr="00EC1324">
          <w:rPr>
            <w:rStyle w:val="Hyperlink"/>
            <w:rFonts w:ascii="Abadi" w:eastAsia="Abadi" w:hAnsi="Abadi" w:cs="Abadi"/>
            <w:sz w:val="20"/>
            <w:szCs w:val="20"/>
          </w:rPr>
          <w:t>Copyright</w:t>
        </w:r>
      </w:hyperlink>
      <w:r w:rsidR="00EC1324">
        <w:rPr>
          <w:rFonts w:ascii="Abadi" w:eastAsia="Abadi" w:hAnsi="Abadi" w:cs="Abadi"/>
          <w:sz w:val="20"/>
          <w:szCs w:val="20"/>
        </w:rPr>
        <w:t xml:space="preserve"> </w:t>
      </w:r>
    </w:p>
    <w:bookmarkEnd w:id="7"/>
    <w:p w14:paraId="4BB39A03" w14:textId="77777777" w:rsidR="00E81B78" w:rsidRDefault="00E81B78">
      <w:pPr>
        <w:spacing w:after="200" w:line="276" w:lineRule="auto"/>
        <w:rPr>
          <w:rFonts w:ascii="Abadi" w:eastAsia="Abadi" w:hAnsi="Abadi" w:cs="Abadi"/>
          <w:b/>
          <w:bCs/>
          <w:sz w:val="20"/>
          <w:szCs w:val="20"/>
          <w:u w:val="single"/>
        </w:rPr>
      </w:pPr>
      <w:r>
        <w:rPr>
          <w:rFonts w:ascii="Abadi" w:eastAsia="Abadi" w:hAnsi="Abadi" w:cs="Abadi"/>
          <w:b/>
          <w:bCs/>
          <w:sz w:val="20"/>
          <w:szCs w:val="20"/>
          <w:u w:val="single"/>
        </w:rPr>
        <w:br w:type="page"/>
      </w:r>
    </w:p>
    <w:p w14:paraId="64C31B5C" w14:textId="4081B96E" w:rsidR="005C7770" w:rsidRPr="00E81B78" w:rsidRDefault="7F763F4F" w:rsidP="00E81B78">
      <w:pPr>
        <w:jc w:val="center"/>
        <w:rPr>
          <w:rFonts w:ascii="Abadi" w:eastAsia="Abadi" w:hAnsi="Abadi" w:cs="Abadi"/>
          <w:sz w:val="20"/>
          <w:szCs w:val="20"/>
        </w:rPr>
      </w:pPr>
      <w:r w:rsidRPr="00E81B78">
        <w:rPr>
          <w:rFonts w:ascii="Abadi" w:eastAsia="Abadi" w:hAnsi="Abadi" w:cs="Abadi"/>
          <w:b/>
          <w:bCs/>
          <w:sz w:val="20"/>
          <w:szCs w:val="20"/>
          <w:u w:val="single"/>
        </w:rPr>
        <w:lastRenderedPageBreak/>
        <w:t>Class Schedule</w:t>
      </w:r>
    </w:p>
    <w:p w14:paraId="2BFD88AA" w14:textId="77777777" w:rsidR="005C7770" w:rsidRPr="00757DE3" w:rsidRDefault="005C7770" w:rsidP="7F763F4F">
      <w:pPr>
        <w:jc w:val="center"/>
        <w:rPr>
          <w:rFonts w:ascii="Abadi" w:eastAsia="Abadi" w:hAnsi="Abadi" w:cs="Abadi"/>
          <w:b/>
          <w:bCs/>
          <w:sz w:val="20"/>
          <w:szCs w:val="20"/>
          <w:u w:val="single"/>
        </w:rPr>
      </w:pPr>
    </w:p>
    <w:p w14:paraId="3870BF58" w14:textId="1B8FA056" w:rsidR="005C7770" w:rsidRDefault="7F763F4F" w:rsidP="7F763F4F">
      <w:pPr>
        <w:jc w:val="center"/>
        <w:rPr>
          <w:rFonts w:ascii="Abadi" w:eastAsia="Abadi" w:hAnsi="Abadi" w:cs="Abadi"/>
          <w:sz w:val="20"/>
          <w:szCs w:val="20"/>
        </w:rPr>
      </w:pPr>
      <w:r w:rsidRPr="7F763F4F">
        <w:rPr>
          <w:rFonts w:ascii="Abadi" w:eastAsia="Abadi" w:hAnsi="Abadi" w:cs="Abadi"/>
          <w:sz w:val="20"/>
          <w:szCs w:val="20"/>
        </w:rPr>
        <w:t>Please note that this schedule reflects all your assigned readings and should be consulted each week. This schedule is subject to change at the instructor’s discretion.</w:t>
      </w:r>
    </w:p>
    <w:p w14:paraId="79ED2E53" w14:textId="77777777" w:rsidR="006B4418" w:rsidRDefault="006B4418" w:rsidP="7F763F4F">
      <w:pPr>
        <w:jc w:val="center"/>
        <w:rPr>
          <w:rFonts w:ascii="Abadi" w:eastAsia="Abadi" w:hAnsi="Abadi" w:cs="Abadi"/>
          <w:sz w:val="20"/>
          <w:szCs w:val="20"/>
        </w:rPr>
      </w:pPr>
    </w:p>
    <w:p w14:paraId="1B171BDE" w14:textId="665A8C2C" w:rsidR="006B4418" w:rsidRPr="006B4418" w:rsidRDefault="7F763F4F" w:rsidP="7F763F4F">
      <w:pPr>
        <w:jc w:val="center"/>
        <w:rPr>
          <w:rFonts w:ascii="Abadi" w:eastAsia="Abadi" w:hAnsi="Abadi" w:cs="Abadi"/>
          <w:sz w:val="20"/>
          <w:szCs w:val="20"/>
        </w:rPr>
      </w:pPr>
      <w:r w:rsidRPr="7F763F4F">
        <w:rPr>
          <w:rFonts w:ascii="Abadi" w:eastAsia="Abadi" w:hAnsi="Abadi" w:cs="Abadi"/>
          <w:b/>
          <w:bCs/>
          <w:sz w:val="20"/>
          <w:szCs w:val="20"/>
        </w:rPr>
        <w:t xml:space="preserve">A Note on Course Structure </w:t>
      </w:r>
      <w:r w:rsidRPr="7F763F4F">
        <w:rPr>
          <w:rFonts w:ascii="Abadi" w:eastAsia="Abadi" w:hAnsi="Abadi" w:cs="Abadi"/>
          <w:sz w:val="20"/>
          <w:szCs w:val="20"/>
        </w:rPr>
        <w:t xml:space="preserve">– Our class will be a mixture of lectures and discussion based on the day’s assigned reading. You should </w:t>
      </w:r>
      <w:r w:rsidRPr="7F763F4F">
        <w:rPr>
          <w:rFonts w:ascii="Abadi" w:eastAsia="Abadi" w:hAnsi="Abadi" w:cs="Abadi"/>
          <w:b/>
          <w:bCs/>
          <w:sz w:val="20"/>
          <w:szCs w:val="20"/>
        </w:rPr>
        <w:t>always</w:t>
      </w:r>
      <w:r w:rsidRPr="7F763F4F">
        <w:rPr>
          <w:rFonts w:ascii="Abadi" w:eastAsia="Abadi" w:hAnsi="Abadi" w:cs="Abadi"/>
          <w:sz w:val="20"/>
          <w:szCs w:val="20"/>
        </w:rPr>
        <w:t xml:space="preserve"> come to class prepared to talk, both to me and to your peers. That means you should bring the assigned reading AND bring your notes (if you don’t take notes, start taking notes!)</w:t>
      </w:r>
    </w:p>
    <w:p w14:paraId="586967C9" w14:textId="77777777" w:rsidR="005C7770" w:rsidRPr="00757DE3" w:rsidRDefault="005C7770" w:rsidP="7F763F4F">
      <w:pPr>
        <w:jc w:val="center"/>
        <w:rPr>
          <w:rFonts w:ascii="Abadi" w:eastAsia="Abadi" w:hAnsi="Abadi" w:cs="Abadi"/>
          <w:b/>
          <w:bCs/>
          <w:sz w:val="20"/>
          <w:szCs w:val="20"/>
          <w:u w:val="single"/>
        </w:rPr>
      </w:pPr>
    </w:p>
    <w:p w14:paraId="3E9A069C" w14:textId="77777777" w:rsidR="00955352"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w:t>
      </w:r>
    </w:p>
    <w:p w14:paraId="67E37792" w14:textId="77777777" w:rsidR="00955352" w:rsidRDefault="7F763F4F"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sidRPr="7F763F4F">
        <w:rPr>
          <w:rFonts w:ascii="Abadi" w:eastAsia="Abadi" w:hAnsi="Abadi" w:cs="Abadi"/>
          <w:sz w:val="20"/>
          <w:szCs w:val="20"/>
        </w:rPr>
        <w:t>22 Aug – Introduction and Expectations</w:t>
      </w:r>
    </w:p>
    <w:p w14:paraId="248EC31F" w14:textId="77777777" w:rsidR="00955352" w:rsidRDefault="00955352"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sidRPr="7F763F4F">
        <w:rPr>
          <w:rFonts w:ascii="Abadi" w:eastAsia="Abadi" w:hAnsi="Abadi" w:cs="Abadi"/>
          <w:sz w:val="20"/>
          <w:szCs w:val="20"/>
        </w:rPr>
        <w:t xml:space="preserve"> </w:t>
      </w:r>
      <w:r>
        <w:rPr>
          <w:rFonts w:ascii="Abadi" w:hAnsi="Abadi" w:cstheme="minorBidi"/>
          <w:sz w:val="20"/>
          <w:szCs w:val="20"/>
        </w:rPr>
        <w:tab/>
      </w:r>
      <w:r w:rsidR="1F526EEA" w:rsidRPr="7F763F4F">
        <w:rPr>
          <w:rFonts w:ascii="Abadi" w:eastAsia="Abadi" w:hAnsi="Abadi" w:cs="Abadi"/>
          <w:sz w:val="20"/>
          <w:szCs w:val="20"/>
        </w:rPr>
        <w:t>*Judith Lorber, “‘Night to his Day’: The Social Construction of Gender” (1994)</w:t>
      </w:r>
    </w:p>
    <w:p w14:paraId="1FAD3C9F" w14:textId="77777777" w:rsidR="00955352" w:rsidRDefault="00955352"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p>
    <w:p w14:paraId="749D2452" w14:textId="61A0207D" w:rsidR="005C7770" w:rsidRDefault="00955352"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Pr>
          <w:rFonts w:ascii="Abadi" w:hAnsi="Abadi" w:cstheme="minorBidi"/>
          <w:sz w:val="20"/>
          <w:szCs w:val="20"/>
        </w:rPr>
        <w:tab/>
      </w:r>
      <w:r w:rsidR="1F526EEA" w:rsidRPr="7F763F4F">
        <w:rPr>
          <w:rFonts w:ascii="Abadi" w:eastAsia="Abadi" w:hAnsi="Abadi" w:cs="Abadi"/>
          <w:sz w:val="20"/>
          <w:szCs w:val="20"/>
        </w:rPr>
        <w:t>HQ: What is gender? What is the study of history?</w:t>
      </w:r>
    </w:p>
    <w:p w14:paraId="6C50C4CF" w14:textId="77777777" w:rsidR="004024F8" w:rsidRPr="00955352" w:rsidRDefault="004024F8" w:rsidP="005A2833">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p>
    <w:p w14:paraId="29ECD7E0" w14:textId="0F5CE8D2" w:rsidR="005C7770" w:rsidRPr="00757DE3" w:rsidRDefault="005C7770" w:rsidP="7F763F4F">
      <w:pPr>
        <w:ind w:left="720" w:firstLine="720"/>
        <w:rPr>
          <w:rFonts w:ascii="Abadi" w:eastAsia="Abadi" w:hAnsi="Abadi" w:cs="Abadi"/>
          <w:sz w:val="20"/>
          <w:szCs w:val="20"/>
        </w:rPr>
      </w:pPr>
    </w:p>
    <w:p w14:paraId="7E2273A1" w14:textId="77777777" w:rsidR="005C7770" w:rsidRPr="00757DE3" w:rsidRDefault="7F763F4F"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b/>
          <w:bCs/>
          <w:sz w:val="20"/>
          <w:szCs w:val="20"/>
        </w:rPr>
      </w:pPr>
      <w:r w:rsidRPr="7F763F4F">
        <w:rPr>
          <w:rFonts w:ascii="Abadi" w:eastAsia="Abadi" w:hAnsi="Abadi" w:cs="Abadi"/>
          <w:b/>
          <w:bCs/>
          <w:sz w:val="20"/>
          <w:szCs w:val="20"/>
        </w:rPr>
        <w:t>Week 2</w:t>
      </w:r>
    </w:p>
    <w:p w14:paraId="5E989789" w14:textId="5B4AC3D9" w:rsidR="00061008" w:rsidRPr="00757DE3" w:rsidRDefault="00061008"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sz w:val="20"/>
          <w:szCs w:val="20"/>
        </w:rPr>
      </w:pPr>
      <w:r w:rsidRPr="00757DE3">
        <w:rPr>
          <w:rFonts w:ascii="Abadi" w:hAnsi="Abadi" w:cstheme="minorHAnsi"/>
          <w:b/>
          <w:sz w:val="20"/>
          <w:szCs w:val="20"/>
        </w:rPr>
        <w:tab/>
      </w:r>
      <w:r w:rsidRPr="7F763F4F">
        <w:rPr>
          <w:rFonts w:ascii="Abadi" w:eastAsia="Abadi" w:hAnsi="Abadi" w:cs="Abadi"/>
          <w:sz w:val="20"/>
          <w:szCs w:val="20"/>
        </w:rPr>
        <w:t xml:space="preserve">27 Aug – Introduction to the Cold War </w:t>
      </w:r>
    </w:p>
    <w:p w14:paraId="7F9E91DE" w14:textId="782B8717" w:rsidR="00061008" w:rsidRPr="00757DE3" w:rsidRDefault="00061008"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*May, </w:t>
      </w:r>
      <w:r w:rsidRPr="7F763F4F">
        <w:rPr>
          <w:rFonts w:ascii="Abadi" w:eastAsia="Abadi" w:hAnsi="Abadi" w:cs="Abadi"/>
          <w:i/>
          <w:iCs/>
          <w:sz w:val="20"/>
          <w:szCs w:val="20"/>
        </w:rPr>
        <w:t>Homeward Bound</w:t>
      </w:r>
      <w:r w:rsidRPr="7F763F4F">
        <w:rPr>
          <w:rFonts w:ascii="Abadi" w:eastAsia="Abadi" w:hAnsi="Abadi" w:cs="Abadi"/>
          <w:sz w:val="20"/>
          <w:szCs w:val="20"/>
        </w:rPr>
        <w:t xml:space="preserve">, Intro &amp; Ch. 1  </w:t>
      </w:r>
    </w:p>
    <w:p w14:paraId="4D648126" w14:textId="77777777" w:rsidR="00061008" w:rsidRPr="00757DE3" w:rsidRDefault="00061008"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sz w:val="20"/>
          <w:szCs w:val="20"/>
        </w:rPr>
      </w:pPr>
    </w:p>
    <w:p w14:paraId="66E40800" w14:textId="5513C92E" w:rsidR="00061008" w:rsidRDefault="00061008"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What was the Cold War? How do we examine it with gender analysis? </w:t>
      </w:r>
    </w:p>
    <w:p w14:paraId="18A8EB68" w14:textId="7564E6EF" w:rsidR="00653DEB" w:rsidRPr="00653DEB" w:rsidRDefault="00653DEB" w:rsidP="7F763F4F">
      <w:pPr>
        <w:pBdr>
          <w:top w:val="single" w:sz="4" w:space="1" w:color="auto"/>
          <w:left w:val="single" w:sz="4" w:space="4" w:color="auto"/>
          <w:bottom w:val="single" w:sz="4" w:space="0" w:color="auto"/>
          <w:right w:val="single" w:sz="4" w:space="4" w:color="auto"/>
          <w:bar w:val="single" w:sz="4" w:color="auto"/>
        </w:pBdr>
        <w:rPr>
          <w:rFonts w:ascii="Abadi" w:eastAsia="Abadi" w:hAnsi="Abadi" w:cs="Abadi"/>
          <w:sz w:val="20"/>
          <w:szCs w:val="20"/>
        </w:rPr>
      </w:pPr>
      <w:r>
        <w:rPr>
          <w:rFonts w:ascii="Abadi" w:hAnsi="Abadi" w:cstheme="minorHAnsi"/>
          <w:sz w:val="20"/>
          <w:szCs w:val="20"/>
        </w:rPr>
        <w:tab/>
      </w:r>
      <w:r>
        <w:rPr>
          <w:rFonts w:ascii="Abadi" w:hAnsi="Abadi" w:cstheme="minorHAnsi"/>
          <w:sz w:val="20"/>
          <w:szCs w:val="20"/>
        </w:rPr>
        <w:tab/>
      </w:r>
      <w:r w:rsidRPr="7F763F4F">
        <w:rPr>
          <w:rFonts w:ascii="Abadi" w:eastAsia="Abadi" w:hAnsi="Abadi" w:cs="Abadi"/>
          <w:sz w:val="20"/>
          <w:szCs w:val="20"/>
        </w:rPr>
        <w:t xml:space="preserve">Recommended: </w:t>
      </w:r>
      <w:r w:rsidRPr="7F763F4F">
        <w:rPr>
          <w:rFonts w:ascii="Abadi" w:eastAsia="Abadi" w:hAnsi="Abadi" w:cs="Abadi"/>
          <w:i/>
          <w:iCs/>
          <w:sz w:val="20"/>
          <w:szCs w:val="20"/>
        </w:rPr>
        <w:t>The American Yawp,</w:t>
      </w:r>
      <w:r w:rsidRPr="7F763F4F">
        <w:rPr>
          <w:rFonts w:ascii="Abadi" w:eastAsia="Abadi" w:hAnsi="Abadi" w:cs="Abadi"/>
          <w:sz w:val="20"/>
          <w:szCs w:val="20"/>
        </w:rPr>
        <w:t xml:space="preserve"> “</w:t>
      </w:r>
      <w:hyperlink r:id="rId38" w:history="1">
        <w:r w:rsidRPr="7F763F4F">
          <w:rPr>
            <w:rStyle w:val="Hyperlink"/>
            <w:rFonts w:ascii="Abadi" w:eastAsia="Abadi" w:hAnsi="Abadi" w:cs="Abadi"/>
            <w:sz w:val="20"/>
            <w:szCs w:val="20"/>
          </w:rPr>
          <w:t>The Cold War</w:t>
        </w:r>
      </w:hyperlink>
      <w:r w:rsidRPr="7F763F4F">
        <w:rPr>
          <w:rFonts w:ascii="Abadi" w:eastAsia="Abadi" w:hAnsi="Abadi" w:cs="Abadi"/>
          <w:sz w:val="20"/>
          <w:szCs w:val="20"/>
        </w:rPr>
        <w:t xml:space="preserve">” </w:t>
      </w:r>
    </w:p>
    <w:p w14:paraId="3DD8F453" w14:textId="77777777" w:rsidR="00F252AC" w:rsidRPr="00757DE3" w:rsidRDefault="00F252AC"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p>
    <w:p w14:paraId="41D102F8" w14:textId="77777777" w:rsidR="00061008" w:rsidRPr="00757DE3" w:rsidRDefault="7F763F4F"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29 Aug – Gender Roles in the Early 20</w:t>
      </w:r>
      <w:r w:rsidRPr="7F763F4F">
        <w:rPr>
          <w:rFonts w:ascii="Abadi" w:eastAsia="Abadi" w:hAnsi="Abadi" w:cs="Abadi"/>
          <w:sz w:val="20"/>
          <w:szCs w:val="20"/>
          <w:vertAlign w:val="superscript"/>
        </w:rPr>
        <w:t>th</w:t>
      </w:r>
      <w:r w:rsidRPr="7F763F4F">
        <w:rPr>
          <w:rFonts w:ascii="Abadi" w:eastAsia="Abadi" w:hAnsi="Abadi" w:cs="Abadi"/>
          <w:sz w:val="20"/>
          <w:szCs w:val="20"/>
        </w:rPr>
        <w:t xml:space="preserve"> century </w:t>
      </w:r>
    </w:p>
    <w:p w14:paraId="4E6DF181" w14:textId="23BA4FBC" w:rsidR="1F526EEA" w:rsidRPr="00757DE3" w:rsidRDefault="00061008"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1F526EEA" w:rsidRPr="7F763F4F">
        <w:rPr>
          <w:rFonts w:ascii="Abadi" w:eastAsia="Abadi" w:hAnsi="Abadi" w:cs="Abadi"/>
          <w:sz w:val="20"/>
          <w:szCs w:val="20"/>
        </w:rPr>
        <w:t xml:space="preserve">*May, </w:t>
      </w:r>
      <w:r w:rsidR="1F526EEA" w:rsidRPr="7F763F4F">
        <w:rPr>
          <w:rFonts w:ascii="Abadi" w:eastAsia="Abadi" w:hAnsi="Abadi" w:cs="Abadi"/>
          <w:i/>
          <w:iCs/>
          <w:sz w:val="20"/>
          <w:szCs w:val="20"/>
        </w:rPr>
        <w:t>Homeward Bound</w:t>
      </w:r>
      <w:r w:rsidR="1F526EEA" w:rsidRPr="7F763F4F">
        <w:rPr>
          <w:rFonts w:ascii="Abadi" w:eastAsia="Abadi" w:hAnsi="Abadi" w:cs="Abadi"/>
          <w:sz w:val="20"/>
          <w:szCs w:val="20"/>
        </w:rPr>
        <w:t>, Ch. 2-3</w:t>
      </w:r>
    </w:p>
    <w:p w14:paraId="1B1B1A75" w14:textId="324D9BC6" w:rsidR="00C0684E" w:rsidRPr="00757DE3" w:rsidRDefault="00C0684E"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p>
    <w:p w14:paraId="6154AA7D" w14:textId="77777777" w:rsidR="00F56E4F" w:rsidRDefault="00C37A72"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 xml:space="preserve">HQ: </w:t>
      </w:r>
      <w:r w:rsidR="00F56E4F">
        <w:rPr>
          <w:rFonts w:ascii="Abadi" w:eastAsia="Abadi" w:hAnsi="Abadi" w:cs="Abadi"/>
          <w:sz w:val="20"/>
          <w:szCs w:val="20"/>
        </w:rPr>
        <w:t xml:space="preserve">What kind of US gender roles predated the Cold War? How did the combined </w:t>
      </w:r>
      <w:proofErr w:type="gramStart"/>
      <w:r w:rsidR="00F56E4F">
        <w:rPr>
          <w:rFonts w:ascii="Abadi" w:eastAsia="Abadi" w:hAnsi="Abadi" w:cs="Abadi"/>
          <w:sz w:val="20"/>
          <w:szCs w:val="20"/>
        </w:rPr>
        <w:t>influences</w:t>
      </w:r>
      <w:proofErr w:type="gramEnd"/>
      <w:r w:rsidR="00F56E4F">
        <w:rPr>
          <w:rFonts w:ascii="Abadi" w:eastAsia="Abadi" w:hAnsi="Abadi" w:cs="Abadi"/>
          <w:sz w:val="20"/>
          <w:szCs w:val="20"/>
        </w:rPr>
        <w:t xml:space="preserve"> </w:t>
      </w:r>
    </w:p>
    <w:p w14:paraId="79A032DE" w14:textId="67CB2DDE" w:rsidR="00C37A72" w:rsidRDefault="00F56E4F"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of the Great Depression and WWII shape gendered and sexual norms? </w:t>
      </w:r>
    </w:p>
    <w:p w14:paraId="719B2B2A" w14:textId="77777777" w:rsidR="004024F8" w:rsidRPr="00757DE3" w:rsidRDefault="004024F8" w:rsidP="7F763F4F">
      <w:pPr>
        <w:pBdr>
          <w:top w:val="single" w:sz="4" w:space="1" w:color="auto"/>
          <w:left w:val="single" w:sz="4" w:space="4" w:color="auto"/>
          <w:bottom w:val="single" w:sz="4" w:space="0" w:color="auto"/>
          <w:right w:val="single" w:sz="4" w:space="4" w:color="auto"/>
        </w:pBdr>
        <w:ind w:firstLine="720"/>
        <w:rPr>
          <w:rFonts w:ascii="Abadi" w:eastAsia="Abadi" w:hAnsi="Abadi" w:cs="Abadi"/>
          <w:i/>
          <w:iCs/>
          <w:sz w:val="20"/>
          <w:szCs w:val="20"/>
        </w:rPr>
      </w:pPr>
    </w:p>
    <w:p w14:paraId="11CC6989" w14:textId="77777777" w:rsidR="005C7770" w:rsidRPr="00757DE3" w:rsidRDefault="005C7770" w:rsidP="7F763F4F">
      <w:pPr>
        <w:rPr>
          <w:rFonts w:ascii="Abadi" w:eastAsia="Abadi" w:hAnsi="Abadi" w:cs="Abadi"/>
          <w:sz w:val="20"/>
          <w:szCs w:val="20"/>
        </w:rPr>
      </w:pPr>
      <w:r w:rsidRPr="00757DE3">
        <w:rPr>
          <w:rFonts w:ascii="Abadi" w:hAnsi="Abadi" w:cstheme="minorHAnsi"/>
          <w:b/>
          <w:sz w:val="20"/>
          <w:szCs w:val="20"/>
        </w:rPr>
        <w:tab/>
      </w:r>
      <w:r w:rsidRPr="7F763F4F">
        <w:rPr>
          <w:rFonts w:ascii="Abadi" w:eastAsia="Abadi" w:hAnsi="Abadi" w:cs="Abadi"/>
          <w:sz w:val="20"/>
          <w:szCs w:val="20"/>
        </w:rPr>
        <w:t xml:space="preserve"> </w:t>
      </w:r>
    </w:p>
    <w:p w14:paraId="69F95C0C"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3</w:t>
      </w:r>
    </w:p>
    <w:p w14:paraId="181CA08C" w14:textId="77777777" w:rsidR="00061008"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186F52" w:rsidRPr="7F763F4F">
        <w:rPr>
          <w:rFonts w:ascii="Abadi" w:eastAsia="Abadi" w:hAnsi="Abadi" w:cs="Abadi"/>
          <w:sz w:val="20"/>
          <w:szCs w:val="20"/>
        </w:rPr>
        <w:t>3 Sep</w:t>
      </w:r>
      <w:r w:rsidR="00F252AC" w:rsidRPr="7F763F4F">
        <w:rPr>
          <w:rFonts w:ascii="Abadi" w:eastAsia="Abadi" w:hAnsi="Abadi" w:cs="Abadi"/>
          <w:sz w:val="20"/>
          <w:szCs w:val="20"/>
        </w:rPr>
        <w:t xml:space="preserve"> –</w:t>
      </w:r>
      <w:r w:rsidR="009C2E33" w:rsidRPr="7F763F4F">
        <w:rPr>
          <w:rFonts w:ascii="Abadi" w:eastAsia="Abadi" w:hAnsi="Abadi" w:cs="Abadi"/>
          <w:sz w:val="20"/>
          <w:szCs w:val="20"/>
        </w:rPr>
        <w:t xml:space="preserve"> The Early Cold War Family (1945-1960s)</w:t>
      </w:r>
    </w:p>
    <w:p w14:paraId="5676E158" w14:textId="13B8DDC9" w:rsidR="1F526EEA" w:rsidRPr="00757DE3" w:rsidRDefault="0006100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1F526EEA" w:rsidRPr="7F763F4F">
        <w:rPr>
          <w:rFonts w:ascii="Abadi" w:eastAsia="Abadi" w:hAnsi="Abadi" w:cs="Abadi"/>
          <w:sz w:val="20"/>
          <w:szCs w:val="20"/>
        </w:rPr>
        <w:t xml:space="preserve">*May, </w:t>
      </w:r>
      <w:r w:rsidR="1F526EEA" w:rsidRPr="7F763F4F">
        <w:rPr>
          <w:rFonts w:ascii="Abadi" w:eastAsia="Abadi" w:hAnsi="Abadi" w:cs="Abadi"/>
          <w:i/>
          <w:iCs/>
          <w:sz w:val="20"/>
          <w:szCs w:val="20"/>
        </w:rPr>
        <w:t>Homeward Bound</w:t>
      </w:r>
      <w:r w:rsidR="1F526EEA" w:rsidRPr="7F763F4F">
        <w:rPr>
          <w:rFonts w:ascii="Abadi" w:eastAsia="Abadi" w:hAnsi="Abadi" w:cs="Abadi"/>
          <w:sz w:val="20"/>
          <w:szCs w:val="20"/>
        </w:rPr>
        <w:t>, Ch. 6</w:t>
      </w:r>
    </w:p>
    <w:p w14:paraId="7F0681E5" w14:textId="73772264" w:rsidR="00BD46B5" w:rsidRPr="00757DE3" w:rsidRDefault="00BD46B5"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7EF66727" w14:textId="77777777" w:rsidR="00F56E4F" w:rsidRDefault="00EF126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sidR="00F56E4F">
        <w:rPr>
          <w:rFonts w:ascii="Abadi" w:eastAsia="Abadi" w:hAnsi="Abadi" w:cs="Abadi"/>
          <w:sz w:val="20"/>
          <w:szCs w:val="20"/>
        </w:rPr>
        <w:t xml:space="preserve">What was the ideal family in early Cold-War culture? How was it shaped by </w:t>
      </w:r>
      <w:proofErr w:type="gramStart"/>
      <w:r w:rsidR="00F56E4F">
        <w:rPr>
          <w:rFonts w:ascii="Abadi" w:eastAsia="Abadi" w:hAnsi="Abadi" w:cs="Abadi"/>
          <w:sz w:val="20"/>
          <w:szCs w:val="20"/>
        </w:rPr>
        <w:t>gender,</w:t>
      </w:r>
      <w:proofErr w:type="gramEnd"/>
      <w:r w:rsidR="00F56E4F">
        <w:rPr>
          <w:rFonts w:ascii="Abadi" w:eastAsia="Abadi" w:hAnsi="Abadi" w:cs="Abadi"/>
          <w:sz w:val="20"/>
          <w:szCs w:val="20"/>
        </w:rPr>
        <w:t xml:space="preserve"> </w:t>
      </w:r>
    </w:p>
    <w:p w14:paraId="0ACA387F" w14:textId="77777777" w:rsidR="00F56E4F" w:rsidRDefault="00F56E4F" w:rsidP="00F56E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sexuality, race, and class? Why was the family seen as a pillar of the US’s Cold </w:t>
      </w:r>
      <w:proofErr w:type="gramStart"/>
      <w:r>
        <w:rPr>
          <w:rFonts w:ascii="Abadi" w:eastAsia="Abadi" w:hAnsi="Abadi" w:cs="Abadi"/>
          <w:sz w:val="20"/>
          <w:szCs w:val="20"/>
        </w:rPr>
        <w:t>War</w:t>
      </w:r>
      <w:proofErr w:type="gramEnd"/>
      <w:r>
        <w:rPr>
          <w:rFonts w:ascii="Abadi" w:eastAsia="Abadi" w:hAnsi="Abadi" w:cs="Abadi"/>
          <w:sz w:val="20"/>
          <w:szCs w:val="20"/>
        </w:rPr>
        <w:t xml:space="preserve"> </w:t>
      </w:r>
    </w:p>
    <w:p w14:paraId="1AD8F66D" w14:textId="5F400BB1" w:rsidR="00EF1260" w:rsidRPr="00757DE3" w:rsidRDefault="00F56E4F" w:rsidP="00F56E4F">
      <w:pPr>
        <w:pBdr>
          <w:top w:val="single" w:sz="4" w:space="1" w:color="auto"/>
          <w:left w:val="single" w:sz="4" w:space="4" w:color="auto"/>
          <w:bottom w:val="single" w:sz="4" w:space="1" w:color="auto"/>
          <w:right w:val="single" w:sz="4" w:space="4" w:color="auto"/>
        </w:pBdr>
        <w:ind w:firstLine="720"/>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strategy?    </w:t>
      </w:r>
    </w:p>
    <w:p w14:paraId="2FF79922" w14:textId="77777777" w:rsidR="00061008" w:rsidRPr="00757DE3" w:rsidRDefault="000C3EF5"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HAnsi"/>
          <w:sz w:val="20"/>
          <w:szCs w:val="20"/>
        </w:rPr>
        <w:tab/>
      </w:r>
      <w:r w:rsidRPr="00757DE3">
        <w:rPr>
          <w:rFonts w:ascii="Abadi" w:hAnsi="Abadi" w:cstheme="minorHAnsi"/>
          <w:sz w:val="20"/>
          <w:szCs w:val="20"/>
        </w:rPr>
        <w:tab/>
      </w:r>
    </w:p>
    <w:p w14:paraId="7B2954F1" w14:textId="77777777" w:rsidR="00061008" w:rsidRPr="00757DE3" w:rsidRDefault="7F763F4F"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5 Sep – Consumption, Democracy, and Civil Defense at Home</w:t>
      </w:r>
    </w:p>
    <w:p w14:paraId="6237B47B" w14:textId="77777777" w:rsidR="00061008" w:rsidRPr="00757DE3" w:rsidRDefault="0006100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1F526EEA" w:rsidRPr="7F763F4F">
        <w:rPr>
          <w:rFonts w:ascii="Abadi" w:eastAsia="Abadi" w:hAnsi="Abadi" w:cs="Abadi"/>
          <w:sz w:val="20"/>
          <w:szCs w:val="20"/>
        </w:rPr>
        <w:t xml:space="preserve">*May, </w:t>
      </w:r>
      <w:r w:rsidR="1F526EEA" w:rsidRPr="7F763F4F">
        <w:rPr>
          <w:rFonts w:ascii="Abadi" w:eastAsia="Abadi" w:hAnsi="Abadi" w:cs="Abadi"/>
          <w:i/>
          <w:iCs/>
          <w:sz w:val="20"/>
          <w:szCs w:val="20"/>
        </w:rPr>
        <w:t>Homeward Bound</w:t>
      </w:r>
      <w:r w:rsidR="1F526EEA" w:rsidRPr="7F763F4F">
        <w:rPr>
          <w:rFonts w:ascii="Abadi" w:eastAsia="Abadi" w:hAnsi="Abadi" w:cs="Abadi"/>
          <w:sz w:val="20"/>
          <w:szCs w:val="20"/>
        </w:rPr>
        <w:t>, Ch. 7</w:t>
      </w:r>
    </w:p>
    <w:p w14:paraId="3E8DA0B4" w14:textId="592FD68C" w:rsidR="1F526EEA" w:rsidRPr="008E0A26" w:rsidRDefault="0006100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HAnsi"/>
          <w:sz w:val="20"/>
          <w:szCs w:val="20"/>
        </w:rPr>
        <w:tab/>
      </w:r>
      <w:r w:rsidR="1F526EEA" w:rsidRPr="7F763F4F">
        <w:rPr>
          <w:rFonts w:ascii="Abadi" w:eastAsia="Abadi" w:hAnsi="Abadi" w:cs="Abadi"/>
          <w:sz w:val="20"/>
          <w:szCs w:val="20"/>
        </w:rPr>
        <w:t>*</w:t>
      </w:r>
      <w:r w:rsidR="00EC1324">
        <w:rPr>
          <w:rFonts w:ascii="Abadi" w:eastAsia="Abadi" w:hAnsi="Abadi" w:cs="Abadi"/>
          <w:sz w:val="20"/>
          <w:szCs w:val="20"/>
        </w:rPr>
        <w:t xml:space="preserve">Excerpt, </w:t>
      </w:r>
      <w:r w:rsidR="1F526EEA" w:rsidRPr="7F763F4F">
        <w:rPr>
          <w:rFonts w:ascii="Abadi" w:eastAsia="Abadi" w:hAnsi="Abadi" w:cs="Abadi"/>
          <w:sz w:val="20"/>
          <w:szCs w:val="20"/>
        </w:rPr>
        <w:t>The Kitchen Debate</w:t>
      </w:r>
    </w:p>
    <w:p w14:paraId="185C2008" w14:textId="1BF521A3" w:rsidR="004A7403" w:rsidRPr="00757DE3" w:rsidRDefault="004A7403"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37B9FB78" w14:textId="77777777" w:rsidR="00F56E4F" w:rsidRDefault="004A7403"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 xml:space="preserve">HQ: </w:t>
      </w:r>
      <w:r w:rsidR="00F56E4F">
        <w:rPr>
          <w:rFonts w:ascii="Abadi" w:eastAsia="Abadi" w:hAnsi="Abadi" w:cs="Abadi"/>
          <w:sz w:val="20"/>
          <w:szCs w:val="20"/>
        </w:rPr>
        <w:t xml:space="preserve">How did consumption influence traditional gender roles in the early Cold War? How and </w:t>
      </w:r>
    </w:p>
    <w:p w14:paraId="05F0690D" w14:textId="77777777" w:rsidR="00F56E4F" w:rsidRDefault="00F56E4F" w:rsidP="00F56E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why did the post-war suburban home come to symbolize the United States? How </w:t>
      </w:r>
    </w:p>
    <w:p w14:paraId="5218DF78" w14:textId="163B261B" w:rsidR="00BC7A2D" w:rsidRDefault="00F56E4F" w:rsidP="00F56E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was the “American way of life” mobilized as a weapon of the Cold War?</w:t>
      </w:r>
    </w:p>
    <w:p w14:paraId="3AFC4C25" w14:textId="0B2C90C5" w:rsidR="00653DEB" w:rsidRPr="00653DEB" w:rsidRDefault="00653DEB"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hAnsi="Abadi" w:cstheme="minorHAnsi"/>
          <w:sz w:val="20"/>
          <w:szCs w:val="20"/>
        </w:rPr>
        <w:tab/>
      </w:r>
      <w:r w:rsidRPr="7F763F4F">
        <w:rPr>
          <w:rFonts w:ascii="Abadi" w:eastAsia="Abadi" w:hAnsi="Abadi" w:cs="Abadi"/>
          <w:sz w:val="20"/>
          <w:szCs w:val="20"/>
        </w:rPr>
        <w:t xml:space="preserve">Recommended: </w:t>
      </w:r>
      <w:r w:rsidRPr="7F763F4F">
        <w:rPr>
          <w:rFonts w:ascii="Abadi" w:eastAsia="Abadi" w:hAnsi="Abadi" w:cs="Abadi"/>
          <w:i/>
          <w:iCs/>
          <w:sz w:val="20"/>
          <w:szCs w:val="20"/>
        </w:rPr>
        <w:t>The American Yawp</w:t>
      </w:r>
      <w:r w:rsidRPr="7F763F4F">
        <w:rPr>
          <w:rFonts w:ascii="Abadi" w:eastAsia="Abadi" w:hAnsi="Abadi" w:cs="Abadi"/>
          <w:sz w:val="20"/>
          <w:szCs w:val="20"/>
        </w:rPr>
        <w:t>, “</w:t>
      </w:r>
      <w:hyperlink r:id="rId39" w:history="1">
        <w:r w:rsidRPr="7F763F4F">
          <w:rPr>
            <w:rStyle w:val="Hyperlink"/>
            <w:rFonts w:ascii="Abadi" w:eastAsia="Abadi" w:hAnsi="Abadi" w:cs="Abadi"/>
            <w:sz w:val="20"/>
            <w:szCs w:val="20"/>
          </w:rPr>
          <w:t>The Affluent Society</w:t>
        </w:r>
      </w:hyperlink>
      <w:r w:rsidRPr="7F763F4F">
        <w:rPr>
          <w:rFonts w:ascii="Abadi" w:eastAsia="Abadi" w:hAnsi="Abadi" w:cs="Abadi"/>
          <w:sz w:val="20"/>
          <w:szCs w:val="20"/>
        </w:rPr>
        <w:t>”</w:t>
      </w:r>
    </w:p>
    <w:p w14:paraId="2F5BB092" w14:textId="77777777"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p>
    <w:p w14:paraId="6B9195BF"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4</w:t>
      </w:r>
    </w:p>
    <w:p w14:paraId="0DCF455F" w14:textId="70AA968E" w:rsidR="00C77D54"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color w:val="0000FF"/>
          <w:sz w:val="20"/>
          <w:szCs w:val="20"/>
        </w:rPr>
      </w:pPr>
      <w:r w:rsidRPr="00757DE3">
        <w:rPr>
          <w:rFonts w:ascii="Abadi" w:hAnsi="Abadi" w:cstheme="minorHAnsi"/>
          <w:b/>
          <w:sz w:val="20"/>
          <w:szCs w:val="20"/>
        </w:rPr>
        <w:tab/>
      </w:r>
      <w:r w:rsidR="00186F52" w:rsidRPr="7F763F4F">
        <w:rPr>
          <w:rFonts w:ascii="Abadi" w:eastAsia="Abadi" w:hAnsi="Abadi" w:cs="Abadi"/>
          <w:sz w:val="20"/>
          <w:szCs w:val="20"/>
        </w:rPr>
        <w:t>10 Sep</w:t>
      </w:r>
      <w:r w:rsidR="00F252AC" w:rsidRPr="7F763F4F">
        <w:rPr>
          <w:rFonts w:ascii="Abadi" w:eastAsia="Abadi" w:hAnsi="Abadi" w:cs="Abadi"/>
          <w:sz w:val="20"/>
          <w:szCs w:val="20"/>
        </w:rPr>
        <w:t xml:space="preserve"> –</w:t>
      </w:r>
      <w:r w:rsidR="00070986" w:rsidRPr="7F763F4F">
        <w:rPr>
          <w:rFonts w:ascii="Abadi" w:eastAsia="Abadi" w:hAnsi="Abadi" w:cs="Abadi"/>
          <w:sz w:val="20"/>
          <w:szCs w:val="20"/>
        </w:rPr>
        <w:t xml:space="preserve"> </w:t>
      </w:r>
      <w:r w:rsidR="1F526EEA" w:rsidRPr="7F763F4F">
        <w:rPr>
          <w:rFonts w:ascii="Abadi" w:eastAsia="Abadi" w:hAnsi="Abadi" w:cs="Abadi"/>
          <w:sz w:val="20"/>
          <w:szCs w:val="20"/>
        </w:rPr>
        <w:t>Sex in the Early Cold War</w:t>
      </w:r>
    </w:p>
    <w:p w14:paraId="4EB2043F" w14:textId="72572E39" w:rsidR="00C77D54" w:rsidRPr="00757DE3" w:rsidRDefault="0006100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color w:val="0000FF"/>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1F526EEA" w:rsidRPr="7F763F4F">
        <w:rPr>
          <w:rFonts w:ascii="Abadi" w:eastAsia="Abadi" w:hAnsi="Abadi" w:cs="Abadi"/>
          <w:sz w:val="20"/>
          <w:szCs w:val="20"/>
        </w:rPr>
        <w:t xml:space="preserve">*May, </w:t>
      </w:r>
      <w:r w:rsidR="1F526EEA" w:rsidRPr="7F763F4F">
        <w:rPr>
          <w:rFonts w:ascii="Abadi" w:eastAsia="Abadi" w:hAnsi="Abadi" w:cs="Abadi"/>
          <w:i/>
          <w:iCs/>
          <w:sz w:val="20"/>
          <w:szCs w:val="20"/>
        </w:rPr>
        <w:t>Homeward Bound</w:t>
      </w:r>
      <w:r w:rsidR="1F526EEA" w:rsidRPr="7F763F4F">
        <w:rPr>
          <w:rFonts w:ascii="Abadi" w:eastAsia="Abadi" w:hAnsi="Abadi" w:cs="Abadi"/>
          <w:sz w:val="20"/>
          <w:szCs w:val="20"/>
        </w:rPr>
        <w:t>, Ch. 4-5</w:t>
      </w:r>
    </w:p>
    <w:p w14:paraId="6FBB1EFC" w14:textId="78A0984A" w:rsidR="00070986" w:rsidRPr="00757DE3" w:rsidRDefault="00070986"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0D50EE18" w14:textId="77777777" w:rsidR="00F56E4F" w:rsidRDefault="00070986"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sidR="00F56E4F">
        <w:rPr>
          <w:rFonts w:ascii="Abadi" w:eastAsia="Abadi" w:hAnsi="Abadi" w:cs="Abadi"/>
          <w:sz w:val="20"/>
          <w:szCs w:val="20"/>
        </w:rPr>
        <w:t xml:space="preserve">How did the Cold War shape sexual practices in the United States? How were fears </w:t>
      </w:r>
    </w:p>
    <w:p w14:paraId="43FF3AB4" w14:textId="059D02DB" w:rsidR="00070986" w:rsidRPr="00757DE3" w:rsidRDefault="00F56E4F" w:rsidP="00F56E4F">
      <w:pPr>
        <w:pBdr>
          <w:top w:val="single" w:sz="4" w:space="1" w:color="auto"/>
          <w:left w:val="single" w:sz="4" w:space="4" w:color="auto"/>
          <w:bottom w:val="single" w:sz="4" w:space="1" w:color="auto"/>
          <w:right w:val="single" w:sz="4" w:space="4" w:color="auto"/>
        </w:pBdr>
        <w:ind w:firstLine="720"/>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about unrestrained sexuality linked to new fears of nuclear warfare?</w:t>
      </w:r>
    </w:p>
    <w:p w14:paraId="3FAA2F5E" w14:textId="77777777" w:rsidR="00F252AC" w:rsidRPr="00757DE3"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136865E4" w14:textId="68405CA4" w:rsidR="00061008" w:rsidRDefault="00F252AC"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12 Sep</w:t>
      </w:r>
      <w:r w:rsidRPr="7F763F4F">
        <w:rPr>
          <w:rFonts w:ascii="Abadi" w:eastAsia="Abadi" w:hAnsi="Abadi" w:cs="Abadi"/>
          <w:sz w:val="20"/>
          <w:szCs w:val="20"/>
        </w:rPr>
        <w:t xml:space="preserve"> </w:t>
      </w:r>
      <w:r w:rsidR="009C2E33" w:rsidRPr="7F763F4F">
        <w:rPr>
          <w:rFonts w:ascii="Abadi" w:eastAsia="Abadi" w:hAnsi="Abadi" w:cs="Abadi"/>
          <w:sz w:val="20"/>
          <w:szCs w:val="20"/>
        </w:rPr>
        <w:t xml:space="preserve">– </w:t>
      </w:r>
      <w:r w:rsidR="00A86070">
        <w:rPr>
          <w:rFonts w:ascii="Abadi" w:eastAsia="Abadi" w:hAnsi="Abadi" w:cs="Abadi"/>
          <w:sz w:val="20"/>
          <w:szCs w:val="20"/>
        </w:rPr>
        <w:t xml:space="preserve">The Second Red Scare and the Fear of Deviant Women </w:t>
      </w:r>
    </w:p>
    <w:p w14:paraId="082EE2DD" w14:textId="4AF6D586" w:rsidR="00F26801" w:rsidRPr="00757DE3" w:rsidRDefault="00F26801"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lastRenderedPageBreak/>
        <w:tab/>
      </w:r>
      <w:r>
        <w:rPr>
          <w:rFonts w:ascii="Abadi" w:eastAsia="Abadi" w:hAnsi="Abadi" w:cs="Abadi"/>
          <w:sz w:val="20"/>
          <w:szCs w:val="20"/>
        </w:rPr>
        <w:tab/>
        <w:t>*Storrs, “Red Scare Politics and the Suppression of Popular Front Feminism” (2003)</w:t>
      </w:r>
    </w:p>
    <w:p w14:paraId="66E8CD48" w14:textId="597B4619" w:rsidR="1F526EEA" w:rsidRPr="00BB164D" w:rsidRDefault="0006100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1F526EEA" w:rsidRPr="7F763F4F">
        <w:rPr>
          <w:rFonts w:ascii="Abadi" w:eastAsia="Abadi" w:hAnsi="Abadi" w:cs="Abadi"/>
          <w:sz w:val="20"/>
          <w:szCs w:val="20"/>
        </w:rPr>
        <w:t xml:space="preserve">*Excerpt, Philip Wylie, </w:t>
      </w:r>
      <w:r w:rsidR="1F526EEA" w:rsidRPr="7F763F4F">
        <w:rPr>
          <w:rFonts w:ascii="Abadi" w:eastAsia="Abadi" w:hAnsi="Abadi" w:cs="Abadi"/>
          <w:i/>
          <w:iCs/>
          <w:sz w:val="20"/>
          <w:szCs w:val="20"/>
        </w:rPr>
        <w:t xml:space="preserve">Generation of Vipers </w:t>
      </w:r>
      <w:r w:rsidR="1F526EEA" w:rsidRPr="7F763F4F">
        <w:rPr>
          <w:rFonts w:ascii="Abadi" w:eastAsia="Abadi" w:hAnsi="Abadi" w:cs="Abadi"/>
          <w:sz w:val="20"/>
          <w:szCs w:val="20"/>
        </w:rPr>
        <w:t>(1944)</w:t>
      </w:r>
      <w:r w:rsidR="00BB164D">
        <w:rPr>
          <w:rFonts w:ascii="Abadi" w:eastAsia="Abadi" w:hAnsi="Abadi" w:cs="Abadi"/>
          <w:sz w:val="20"/>
          <w:szCs w:val="20"/>
        </w:rPr>
        <w:t xml:space="preserve"> </w:t>
      </w:r>
      <w:r w:rsidR="00BB164D">
        <w:rPr>
          <w:rFonts w:ascii="Abadi" w:eastAsia="Abadi" w:hAnsi="Abadi" w:cs="Abadi"/>
          <w:b/>
          <w:bCs/>
          <w:sz w:val="20"/>
          <w:szCs w:val="20"/>
        </w:rPr>
        <w:t>[PSA]</w:t>
      </w:r>
    </w:p>
    <w:p w14:paraId="7EC1688F" w14:textId="787D3F81" w:rsidR="0033207F" w:rsidRPr="00757DE3" w:rsidRDefault="0033207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p>
    <w:p w14:paraId="010B34B4" w14:textId="77777777" w:rsidR="00A86070" w:rsidRDefault="0033207F"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sidR="00A86070">
        <w:rPr>
          <w:rFonts w:ascii="Abadi" w:eastAsia="Abadi" w:hAnsi="Abadi" w:cs="Abadi"/>
          <w:sz w:val="20"/>
          <w:szCs w:val="20"/>
        </w:rPr>
        <w:t xml:space="preserve">How and why did the Second Red Scare reinforce traditional gender roles? Why were </w:t>
      </w:r>
    </w:p>
    <w:p w14:paraId="25741956" w14:textId="75FB8927" w:rsidR="0033207F"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feminism and communism linked in popular discourse? </w:t>
      </w:r>
    </w:p>
    <w:p w14:paraId="076C99B1" w14:textId="77777777" w:rsidR="004024F8" w:rsidRPr="00757DE3" w:rsidRDefault="004024F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71FCAFC3" w14:textId="77777777" w:rsidR="005C7770" w:rsidRPr="00757DE3" w:rsidRDefault="005C7770" w:rsidP="7F763F4F">
      <w:pPr>
        <w:rPr>
          <w:rFonts w:ascii="Abadi" w:eastAsia="Abadi" w:hAnsi="Abadi" w:cs="Abadi"/>
          <w:b/>
          <w:bCs/>
          <w:sz w:val="20"/>
          <w:szCs w:val="20"/>
        </w:rPr>
      </w:pPr>
    </w:p>
    <w:p w14:paraId="05EFBC89"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5</w:t>
      </w:r>
    </w:p>
    <w:p w14:paraId="59208E70" w14:textId="22F03687" w:rsidR="00F252AC"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186F52" w:rsidRPr="7F763F4F">
        <w:rPr>
          <w:rFonts w:ascii="Abadi" w:eastAsia="Abadi" w:hAnsi="Abadi" w:cs="Abadi"/>
          <w:sz w:val="20"/>
          <w:szCs w:val="20"/>
        </w:rPr>
        <w:t>17 Sep</w:t>
      </w:r>
      <w:r w:rsidR="00F252AC" w:rsidRPr="7F763F4F">
        <w:rPr>
          <w:rFonts w:ascii="Abadi" w:eastAsia="Abadi" w:hAnsi="Abadi" w:cs="Abadi"/>
          <w:sz w:val="20"/>
          <w:szCs w:val="20"/>
        </w:rPr>
        <w:t xml:space="preserve"> –</w:t>
      </w:r>
      <w:r w:rsidR="003B04D0" w:rsidRPr="7F763F4F">
        <w:rPr>
          <w:rFonts w:ascii="Abadi" w:eastAsia="Abadi" w:hAnsi="Abadi" w:cs="Abadi"/>
          <w:sz w:val="20"/>
          <w:szCs w:val="20"/>
        </w:rPr>
        <w:t xml:space="preserve"> </w:t>
      </w:r>
      <w:r w:rsidR="00A86070">
        <w:rPr>
          <w:rFonts w:ascii="Abadi" w:eastAsia="Abadi" w:hAnsi="Abadi" w:cs="Abadi"/>
          <w:sz w:val="20"/>
          <w:szCs w:val="20"/>
        </w:rPr>
        <w:t>The Lavender Scare</w:t>
      </w:r>
    </w:p>
    <w:p w14:paraId="746895E2" w14:textId="50CDB97C" w:rsidR="00A86070" w:rsidRDefault="00A860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r>
      <w:r w:rsidRPr="7F763F4F">
        <w:rPr>
          <w:rFonts w:ascii="Abadi" w:eastAsia="Abadi" w:hAnsi="Abadi" w:cs="Abadi"/>
          <w:sz w:val="20"/>
          <w:szCs w:val="20"/>
        </w:rPr>
        <w:t>*</w:t>
      </w:r>
      <w:proofErr w:type="spellStart"/>
      <w:r w:rsidRPr="7F763F4F">
        <w:rPr>
          <w:rFonts w:ascii="Abadi" w:eastAsia="Abadi" w:hAnsi="Abadi" w:cs="Abadi"/>
          <w:sz w:val="20"/>
          <w:szCs w:val="20"/>
        </w:rPr>
        <w:t>D’Emilio</w:t>
      </w:r>
      <w:proofErr w:type="spellEnd"/>
      <w:r w:rsidRPr="7F763F4F">
        <w:rPr>
          <w:rFonts w:ascii="Abadi" w:eastAsia="Abadi" w:hAnsi="Abadi" w:cs="Abadi"/>
          <w:sz w:val="20"/>
          <w:szCs w:val="20"/>
        </w:rPr>
        <w:t>, “The Homosexual Menace: The Politics of Sexuality in Cold War America” (2014)</w:t>
      </w:r>
    </w:p>
    <w:p w14:paraId="7F51B0FF" w14:textId="0BAE2ED7" w:rsidR="00120433" w:rsidRPr="00945646" w:rsidRDefault="00120433"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Pr>
          <w:rFonts w:ascii="Abadi" w:eastAsia="Abadi" w:hAnsi="Abadi" w:cs="Abadi"/>
          <w:sz w:val="20"/>
          <w:szCs w:val="20"/>
        </w:rPr>
        <w:tab/>
      </w:r>
      <w:r>
        <w:rPr>
          <w:rFonts w:ascii="Abadi" w:eastAsia="Abadi" w:hAnsi="Abadi" w:cs="Abadi"/>
          <w:sz w:val="20"/>
          <w:szCs w:val="20"/>
        </w:rPr>
        <w:tab/>
        <w:t>*“</w:t>
      </w:r>
      <w:hyperlink r:id="rId40" w:history="1">
        <w:r w:rsidRPr="00120433">
          <w:rPr>
            <w:rStyle w:val="Hyperlink"/>
            <w:rFonts w:ascii="Abadi" w:eastAsia="Abadi" w:hAnsi="Abadi" w:cs="Abadi"/>
            <w:sz w:val="20"/>
            <w:szCs w:val="20"/>
          </w:rPr>
          <w:t>Employment of Homosexuals and Other Sex Perverts in Government</w:t>
        </w:r>
      </w:hyperlink>
      <w:r>
        <w:rPr>
          <w:rFonts w:ascii="Abadi" w:eastAsia="Abadi" w:hAnsi="Abadi" w:cs="Abadi"/>
          <w:sz w:val="20"/>
          <w:szCs w:val="20"/>
        </w:rPr>
        <w:t>” (1950)</w:t>
      </w:r>
      <w:r w:rsidR="00945646">
        <w:rPr>
          <w:rFonts w:ascii="Abadi" w:eastAsia="Abadi" w:hAnsi="Abadi" w:cs="Abadi"/>
          <w:sz w:val="20"/>
          <w:szCs w:val="20"/>
        </w:rPr>
        <w:t xml:space="preserve"> </w:t>
      </w:r>
    </w:p>
    <w:p w14:paraId="5556B0A4" w14:textId="79C35B2B" w:rsidR="00A86070" w:rsidRDefault="00A860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477062FC" w14:textId="77777777" w:rsidR="00A86070" w:rsidRPr="00757DE3"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r>
      <w:r w:rsidRPr="7F763F4F">
        <w:rPr>
          <w:rFonts w:ascii="Abadi" w:eastAsia="Abadi" w:hAnsi="Abadi" w:cs="Abadi"/>
          <w:sz w:val="20"/>
          <w:szCs w:val="20"/>
        </w:rPr>
        <w:t xml:space="preserve">HQ: Why was communism associated with deviant sexuality? How did this association </w:t>
      </w:r>
    </w:p>
    <w:p w14:paraId="3D922DF2"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Pr>
          <w:rFonts w:ascii="Abadi" w:hAnsi="Abadi" w:cstheme="minorBidi"/>
          <w:sz w:val="20"/>
          <w:szCs w:val="20"/>
        </w:rPr>
        <w:tab/>
      </w:r>
      <w:r w:rsidRPr="7F763F4F">
        <w:rPr>
          <w:rFonts w:ascii="Abadi" w:eastAsia="Abadi" w:hAnsi="Abadi" w:cs="Abadi"/>
          <w:sz w:val="20"/>
          <w:szCs w:val="20"/>
        </w:rPr>
        <w:t xml:space="preserve">impact homosexual Americans? How did it influence the discourse about the </w:t>
      </w:r>
      <w:proofErr w:type="gramStart"/>
      <w:r w:rsidRPr="7F763F4F">
        <w:rPr>
          <w:rFonts w:ascii="Abadi" w:eastAsia="Abadi" w:hAnsi="Abadi" w:cs="Abadi"/>
          <w:sz w:val="20"/>
          <w:szCs w:val="20"/>
        </w:rPr>
        <w:t>Cold</w:t>
      </w:r>
      <w:proofErr w:type="gramEnd"/>
      <w:r w:rsidRPr="7F763F4F">
        <w:rPr>
          <w:rFonts w:ascii="Abadi" w:eastAsia="Abadi" w:hAnsi="Abadi" w:cs="Abadi"/>
          <w:sz w:val="20"/>
          <w:szCs w:val="20"/>
        </w:rPr>
        <w:t xml:space="preserve"> </w:t>
      </w:r>
    </w:p>
    <w:p w14:paraId="568D676C" w14:textId="1BBB0262" w:rsidR="00A86070" w:rsidRPr="00757DE3" w:rsidRDefault="00A860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r>
      <w:r w:rsidRPr="7F763F4F">
        <w:rPr>
          <w:rFonts w:ascii="Abadi" w:eastAsia="Abadi" w:hAnsi="Abadi" w:cs="Abadi"/>
          <w:sz w:val="20"/>
          <w:szCs w:val="20"/>
        </w:rPr>
        <w:t>War family?</w:t>
      </w:r>
    </w:p>
    <w:p w14:paraId="51054124" w14:textId="77777777" w:rsidR="00F252AC" w:rsidRPr="00757DE3"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p>
    <w:p w14:paraId="52D9ECE5" w14:textId="7F3D6177" w:rsidR="008E0A26" w:rsidRPr="008E0A26" w:rsidRDefault="00F252AC"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19 Sep</w:t>
      </w:r>
      <w:r w:rsidRPr="7F763F4F">
        <w:rPr>
          <w:rFonts w:ascii="Abadi" w:eastAsia="Abadi" w:hAnsi="Abadi" w:cs="Abadi"/>
          <w:sz w:val="20"/>
          <w:szCs w:val="20"/>
        </w:rPr>
        <w:t xml:space="preserve"> </w:t>
      </w:r>
      <w:r w:rsidR="009C2E33" w:rsidRPr="7F763F4F">
        <w:rPr>
          <w:rFonts w:ascii="Abadi" w:eastAsia="Abadi" w:hAnsi="Abadi" w:cs="Abadi"/>
          <w:sz w:val="20"/>
          <w:szCs w:val="20"/>
        </w:rPr>
        <w:t>–</w:t>
      </w:r>
      <w:r w:rsidR="00A86070">
        <w:rPr>
          <w:rFonts w:ascii="Abadi" w:eastAsia="Abadi" w:hAnsi="Abadi" w:cs="Abadi"/>
          <w:sz w:val="20"/>
          <w:szCs w:val="20"/>
        </w:rPr>
        <w:t xml:space="preserve"> </w:t>
      </w:r>
      <w:r w:rsidR="00A86070" w:rsidRPr="7F763F4F">
        <w:rPr>
          <w:rFonts w:ascii="Abadi" w:eastAsia="Abadi" w:hAnsi="Abadi" w:cs="Abadi"/>
          <w:sz w:val="20"/>
          <w:szCs w:val="20"/>
        </w:rPr>
        <w:t xml:space="preserve">MOVIE: </w:t>
      </w:r>
      <w:r w:rsidR="00A86070" w:rsidRPr="7F763F4F">
        <w:rPr>
          <w:rFonts w:ascii="Abadi" w:eastAsia="Abadi" w:hAnsi="Abadi" w:cs="Abadi"/>
          <w:i/>
          <w:iCs/>
          <w:sz w:val="20"/>
          <w:szCs w:val="20"/>
        </w:rPr>
        <w:t>The Manchurian Candidate</w:t>
      </w:r>
      <w:r w:rsidR="00A86070" w:rsidRPr="7F763F4F">
        <w:rPr>
          <w:rFonts w:ascii="Abadi" w:eastAsia="Abadi" w:hAnsi="Abadi" w:cs="Abadi"/>
          <w:sz w:val="20"/>
          <w:szCs w:val="20"/>
        </w:rPr>
        <w:t xml:space="preserve"> (1962) </w:t>
      </w:r>
      <w:r w:rsidR="009C2E33" w:rsidRPr="7F763F4F">
        <w:rPr>
          <w:rFonts w:ascii="Abadi" w:eastAsia="Abadi" w:hAnsi="Abadi" w:cs="Abadi"/>
          <w:sz w:val="20"/>
          <w:szCs w:val="20"/>
        </w:rPr>
        <w:t xml:space="preserve"> </w:t>
      </w:r>
    </w:p>
    <w:p w14:paraId="27042B4C" w14:textId="77777777"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65FDD58E" w14:textId="77777777" w:rsidR="005C7770" w:rsidRPr="00757DE3" w:rsidRDefault="005C7770" w:rsidP="7F763F4F">
      <w:pPr>
        <w:rPr>
          <w:rFonts w:ascii="Abadi" w:eastAsia="Abadi" w:hAnsi="Abadi" w:cs="Abadi"/>
          <w:b/>
          <w:bCs/>
          <w:sz w:val="20"/>
          <w:szCs w:val="20"/>
        </w:rPr>
      </w:pPr>
    </w:p>
    <w:p w14:paraId="55F68559"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6</w:t>
      </w:r>
    </w:p>
    <w:p w14:paraId="337E8FE8" w14:textId="0F93AC5A" w:rsidR="00A86070" w:rsidRDefault="005C77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F252AC" w:rsidRPr="7F763F4F">
        <w:rPr>
          <w:rFonts w:ascii="Abadi" w:eastAsia="Abadi" w:hAnsi="Abadi" w:cs="Abadi"/>
          <w:sz w:val="20"/>
          <w:szCs w:val="20"/>
        </w:rPr>
        <w:t>2</w:t>
      </w:r>
      <w:r w:rsidR="00186F52" w:rsidRPr="7F763F4F">
        <w:rPr>
          <w:rFonts w:ascii="Abadi" w:eastAsia="Abadi" w:hAnsi="Abadi" w:cs="Abadi"/>
          <w:sz w:val="20"/>
          <w:szCs w:val="20"/>
        </w:rPr>
        <w:t>4 Sep</w:t>
      </w:r>
      <w:r w:rsidR="00F252AC" w:rsidRPr="7F763F4F">
        <w:rPr>
          <w:rFonts w:ascii="Abadi" w:eastAsia="Abadi" w:hAnsi="Abadi" w:cs="Abadi"/>
          <w:sz w:val="20"/>
          <w:szCs w:val="20"/>
        </w:rPr>
        <w:t xml:space="preserve"> –</w:t>
      </w:r>
      <w:r w:rsidR="009C2E33" w:rsidRPr="7F763F4F">
        <w:rPr>
          <w:rFonts w:ascii="Abadi" w:eastAsia="Abadi" w:hAnsi="Abadi" w:cs="Abadi"/>
          <w:sz w:val="20"/>
          <w:szCs w:val="20"/>
        </w:rPr>
        <w:t xml:space="preserve"> </w:t>
      </w:r>
      <w:r w:rsidR="00051EA3">
        <w:rPr>
          <w:rFonts w:ascii="Abadi" w:eastAsia="Abadi" w:hAnsi="Abadi" w:cs="Abadi"/>
          <w:sz w:val="20"/>
          <w:szCs w:val="20"/>
        </w:rPr>
        <w:t xml:space="preserve">MOVIE &amp; </w:t>
      </w:r>
      <w:r w:rsidR="00A86070" w:rsidRPr="7F763F4F">
        <w:rPr>
          <w:rFonts w:ascii="Abadi" w:eastAsia="Abadi" w:hAnsi="Abadi" w:cs="Abadi"/>
          <w:sz w:val="20"/>
          <w:szCs w:val="20"/>
        </w:rPr>
        <w:t xml:space="preserve">DISCUSSION: </w:t>
      </w:r>
      <w:r w:rsidR="00A86070" w:rsidRPr="7F763F4F">
        <w:rPr>
          <w:rFonts w:ascii="Abadi" w:eastAsia="Abadi" w:hAnsi="Abadi" w:cs="Abadi"/>
          <w:i/>
          <w:iCs/>
          <w:sz w:val="20"/>
          <w:szCs w:val="20"/>
        </w:rPr>
        <w:t>The Manchurian Candidate</w:t>
      </w:r>
      <w:r w:rsidR="00A86070" w:rsidRPr="7F763F4F">
        <w:rPr>
          <w:rFonts w:ascii="Abadi" w:eastAsia="Abadi" w:hAnsi="Abadi" w:cs="Abadi"/>
          <w:sz w:val="20"/>
          <w:szCs w:val="20"/>
        </w:rPr>
        <w:t xml:space="preserve"> </w:t>
      </w:r>
      <w:r w:rsidR="00051EA3">
        <w:rPr>
          <w:rFonts w:ascii="Abadi" w:eastAsia="Abadi" w:hAnsi="Abadi" w:cs="Abadi"/>
          <w:sz w:val="20"/>
          <w:szCs w:val="20"/>
        </w:rPr>
        <w:t>(1962)</w:t>
      </w:r>
    </w:p>
    <w:p w14:paraId="19639252" w14:textId="77777777" w:rsid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r>
    </w:p>
    <w:p w14:paraId="26C39A78" w14:textId="77777777" w:rsidR="00A43967" w:rsidRDefault="00A860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HQ: In what ways does </w:t>
      </w:r>
      <w:r>
        <w:rPr>
          <w:rFonts w:ascii="Abadi" w:eastAsia="Abadi" w:hAnsi="Abadi" w:cs="Abadi"/>
          <w:i/>
          <w:iCs/>
          <w:sz w:val="20"/>
          <w:szCs w:val="20"/>
        </w:rPr>
        <w:t xml:space="preserve">The Manchurian Candidate </w:t>
      </w:r>
      <w:r>
        <w:rPr>
          <w:rFonts w:ascii="Abadi" w:eastAsia="Abadi" w:hAnsi="Abadi" w:cs="Abadi"/>
          <w:sz w:val="20"/>
          <w:szCs w:val="20"/>
        </w:rPr>
        <w:t>reflect the anxieties of post-war America?</w:t>
      </w:r>
      <w:r w:rsidR="00A43967">
        <w:rPr>
          <w:rFonts w:ascii="Abadi" w:eastAsia="Abadi" w:hAnsi="Abadi" w:cs="Abadi"/>
          <w:sz w:val="20"/>
          <w:szCs w:val="20"/>
        </w:rPr>
        <w:t xml:space="preserve"> </w:t>
      </w:r>
    </w:p>
    <w:p w14:paraId="58F146B5" w14:textId="77777777" w:rsidR="00A43967" w:rsidRDefault="00A43967" w:rsidP="00A43967">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How does it specifically invoke fears about political “others” and deviant </w:t>
      </w:r>
      <w:proofErr w:type="gramStart"/>
      <w:r>
        <w:rPr>
          <w:rFonts w:ascii="Abadi" w:eastAsia="Abadi" w:hAnsi="Abadi" w:cs="Abadi"/>
          <w:sz w:val="20"/>
          <w:szCs w:val="20"/>
        </w:rPr>
        <w:t>gender</w:t>
      </w:r>
      <w:proofErr w:type="gramEnd"/>
      <w:r>
        <w:rPr>
          <w:rFonts w:ascii="Abadi" w:eastAsia="Abadi" w:hAnsi="Abadi" w:cs="Abadi"/>
          <w:sz w:val="20"/>
          <w:szCs w:val="20"/>
        </w:rPr>
        <w:t xml:space="preserve"> </w:t>
      </w:r>
    </w:p>
    <w:p w14:paraId="684F7CDD" w14:textId="25B8D1E5" w:rsidR="00955352" w:rsidRPr="00A86070" w:rsidRDefault="00A43967" w:rsidP="00A43967">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roles? </w:t>
      </w:r>
      <w:r w:rsidR="00A86070">
        <w:rPr>
          <w:rFonts w:ascii="Abadi" w:eastAsia="Abadi" w:hAnsi="Abadi" w:cs="Abadi"/>
          <w:sz w:val="20"/>
          <w:szCs w:val="20"/>
        </w:rPr>
        <w:t xml:space="preserve"> </w:t>
      </w:r>
    </w:p>
    <w:p w14:paraId="0FB88F32" w14:textId="77777777" w:rsidR="00F252AC" w:rsidRPr="00757DE3"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0FC860E3" w14:textId="77777777" w:rsidR="00A86070" w:rsidRPr="00757DE3" w:rsidRDefault="00F252AC"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26 Sep</w:t>
      </w:r>
      <w:r w:rsidRPr="7F763F4F">
        <w:rPr>
          <w:rFonts w:ascii="Abadi" w:eastAsia="Abadi" w:hAnsi="Abadi" w:cs="Abadi"/>
          <w:sz w:val="20"/>
          <w:szCs w:val="20"/>
        </w:rPr>
        <w:t xml:space="preserve"> </w:t>
      </w:r>
      <w:r w:rsidR="00406150" w:rsidRPr="7F763F4F">
        <w:rPr>
          <w:rFonts w:ascii="Abadi" w:eastAsia="Abadi" w:hAnsi="Abadi" w:cs="Abadi"/>
          <w:sz w:val="20"/>
          <w:szCs w:val="20"/>
        </w:rPr>
        <w:t>–</w:t>
      </w:r>
      <w:r w:rsidR="00157907" w:rsidRPr="7F763F4F">
        <w:rPr>
          <w:rFonts w:ascii="Abadi" w:eastAsia="Abadi" w:hAnsi="Abadi" w:cs="Abadi"/>
          <w:sz w:val="20"/>
          <w:szCs w:val="20"/>
        </w:rPr>
        <w:t xml:space="preserve"> </w:t>
      </w:r>
      <w:r w:rsidR="00A86070" w:rsidRPr="7F763F4F">
        <w:rPr>
          <w:rFonts w:ascii="Abadi" w:eastAsia="Abadi" w:hAnsi="Abadi" w:cs="Abadi"/>
          <w:sz w:val="20"/>
          <w:szCs w:val="20"/>
        </w:rPr>
        <w:t>Masculinity and Cold War Foreign Policy</w:t>
      </w:r>
    </w:p>
    <w:p w14:paraId="1539A6DB" w14:textId="3A4133EF"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Pr="7F763F4F">
        <w:rPr>
          <w:rFonts w:ascii="Abadi" w:eastAsia="Abadi" w:hAnsi="Abadi" w:cs="Abadi"/>
          <w:sz w:val="20"/>
          <w:szCs w:val="20"/>
        </w:rPr>
        <w:t>*</w:t>
      </w:r>
      <w:proofErr w:type="spellStart"/>
      <w:r w:rsidRPr="7F763F4F">
        <w:rPr>
          <w:rFonts w:ascii="Abadi" w:eastAsia="Abadi" w:hAnsi="Abadi" w:cs="Abadi"/>
          <w:sz w:val="20"/>
          <w:szCs w:val="20"/>
        </w:rPr>
        <w:t>Cu</w:t>
      </w:r>
      <w:r w:rsidR="009145CD">
        <w:rPr>
          <w:rFonts w:ascii="Abadi" w:eastAsia="Abadi" w:hAnsi="Abadi" w:cs="Abadi"/>
          <w:sz w:val="20"/>
          <w:szCs w:val="20"/>
        </w:rPr>
        <w:t>or</w:t>
      </w:r>
      <w:r w:rsidRPr="7F763F4F">
        <w:rPr>
          <w:rFonts w:ascii="Abadi" w:eastAsia="Abadi" w:hAnsi="Abadi" w:cs="Abadi"/>
          <w:sz w:val="20"/>
          <w:szCs w:val="20"/>
        </w:rPr>
        <w:t>dileone</w:t>
      </w:r>
      <w:proofErr w:type="spellEnd"/>
      <w:r w:rsidRPr="7F763F4F">
        <w:rPr>
          <w:rFonts w:ascii="Abadi" w:eastAsia="Abadi" w:hAnsi="Abadi" w:cs="Abadi"/>
          <w:sz w:val="20"/>
          <w:szCs w:val="20"/>
        </w:rPr>
        <w:t>, “Politics in an Age of Anxiety” (2000)</w:t>
      </w:r>
    </w:p>
    <w:p w14:paraId="5FC2D07C" w14:textId="65CED54E" w:rsidR="00A86070" w:rsidRPr="00A43967"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Pr>
          <w:rFonts w:ascii="Abadi" w:eastAsia="Abadi" w:hAnsi="Abadi" w:cs="Abadi"/>
          <w:sz w:val="20"/>
          <w:szCs w:val="20"/>
        </w:rPr>
        <w:tab/>
      </w:r>
      <w:r w:rsidR="00120433">
        <w:rPr>
          <w:rFonts w:ascii="Abadi" w:eastAsia="Abadi" w:hAnsi="Abadi" w:cs="Abadi"/>
          <w:sz w:val="20"/>
          <w:szCs w:val="20"/>
        </w:rPr>
        <w:t>*</w:t>
      </w:r>
      <w:r>
        <w:rPr>
          <w:rFonts w:ascii="Abadi" w:eastAsia="Abadi" w:hAnsi="Abadi" w:cs="Abadi"/>
          <w:sz w:val="20"/>
          <w:szCs w:val="20"/>
        </w:rPr>
        <w:t>Schlesinger,</w:t>
      </w:r>
      <w:r w:rsidR="00A43967">
        <w:rPr>
          <w:rFonts w:ascii="Abadi" w:eastAsia="Abadi" w:hAnsi="Abadi" w:cs="Abadi"/>
          <w:sz w:val="20"/>
          <w:szCs w:val="20"/>
        </w:rPr>
        <w:t xml:space="preserve"> “</w:t>
      </w:r>
      <w:hyperlink r:id="rId41" w:history="1">
        <w:r w:rsidR="00A43967" w:rsidRPr="00A43967">
          <w:rPr>
            <w:rStyle w:val="Hyperlink"/>
            <w:rFonts w:ascii="Abadi" w:eastAsia="Abadi" w:hAnsi="Abadi" w:cs="Abadi"/>
            <w:sz w:val="20"/>
            <w:szCs w:val="20"/>
          </w:rPr>
          <w:t>The Crisis of American Masculinity</w:t>
        </w:r>
      </w:hyperlink>
      <w:r w:rsidR="00A43967">
        <w:rPr>
          <w:rFonts w:ascii="Abadi" w:eastAsia="Abadi" w:hAnsi="Abadi" w:cs="Abadi"/>
          <w:sz w:val="20"/>
          <w:szCs w:val="20"/>
        </w:rPr>
        <w:t>” (1958)</w:t>
      </w:r>
      <w:r>
        <w:rPr>
          <w:rFonts w:ascii="Abadi" w:eastAsia="Abadi" w:hAnsi="Abadi" w:cs="Abadi"/>
          <w:sz w:val="20"/>
          <w:szCs w:val="20"/>
        </w:rPr>
        <w:t xml:space="preserve"> </w:t>
      </w:r>
      <w:r w:rsidR="00A43967">
        <w:rPr>
          <w:rFonts w:ascii="Abadi" w:eastAsia="Abadi" w:hAnsi="Abadi" w:cs="Abadi"/>
          <w:b/>
          <w:bCs/>
          <w:sz w:val="20"/>
          <w:szCs w:val="20"/>
        </w:rPr>
        <w:t>[PSA]</w:t>
      </w:r>
    </w:p>
    <w:p w14:paraId="4FC51656" w14:textId="77777777" w:rsidR="00A86070" w:rsidRPr="00955352"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56F6D3A8" w14:textId="77777777" w:rsid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Pr>
          <w:rFonts w:ascii="Abadi" w:eastAsia="Abadi" w:hAnsi="Abadi" w:cs="Abadi"/>
          <w:sz w:val="20"/>
          <w:szCs w:val="20"/>
        </w:rPr>
        <w:t xml:space="preserve">How does masculinity shape foreign policy? In what ways were men experiencing a </w:t>
      </w:r>
    </w:p>
    <w:p w14:paraId="10B7B200" w14:textId="0D8E9D81" w:rsidR="00EF126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post-war “crisis of masculinity” and how did that shape Cold-War gender discourse?</w:t>
      </w:r>
    </w:p>
    <w:p w14:paraId="0BE7E4EA" w14:textId="6851CBDE" w:rsidR="00CB4A6F" w:rsidRDefault="00CB4A6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7D6A27D4" w14:textId="4449B776" w:rsidR="00955352" w:rsidRDefault="00051EA3" w:rsidP="00051EA3">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b/>
          <w:bCs/>
          <w:sz w:val="20"/>
          <w:szCs w:val="20"/>
          <w:highlight w:val="yellow"/>
        </w:rPr>
        <w:t>**FILM ANALYSIS DUE</w:t>
      </w:r>
      <w:r>
        <w:rPr>
          <w:rFonts w:ascii="Abadi" w:eastAsia="Abadi" w:hAnsi="Abadi" w:cs="Abadi"/>
          <w:b/>
          <w:bCs/>
          <w:sz w:val="20"/>
          <w:szCs w:val="20"/>
          <w:highlight w:val="yellow"/>
        </w:rPr>
        <w:t xml:space="preserve"> 28 SEP</w:t>
      </w:r>
      <w:r w:rsidRPr="7F763F4F">
        <w:rPr>
          <w:rFonts w:ascii="Abadi" w:eastAsia="Abadi" w:hAnsi="Abadi" w:cs="Abadi"/>
          <w:b/>
          <w:bCs/>
          <w:sz w:val="20"/>
          <w:szCs w:val="20"/>
          <w:highlight w:val="yellow"/>
        </w:rPr>
        <w:t>**</w:t>
      </w:r>
    </w:p>
    <w:p w14:paraId="18521B90" w14:textId="77777777" w:rsidR="00051EA3" w:rsidRPr="00757DE3" w:rsidRDefault="00051EA3"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5504F144" w14:textId="77777777" w:rsidR="005C7770" w:rsidRPr="00757DE3" w:rsidRDefault="005C7770" w:rsidP="7F763F4F">
      <w:pPr>
        <w:rPr>
          <w:rFonts w:ascii="Abadi" w:eastAsia="Abadi" w:hAnsi="Abadi" w:cs="Abadi"/>
          <w:b/>
          <w:bCs/>
          <w:sz w:val="20"/>
          <w:szCs w:val="20"/>
        </w:rPr>
      </w:pPr>
    </w:p>
    <w:p w14:paraId="39A89AEA"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7</w:t>
      </w:r>
    </w:p>
    <w:p w14:paraId="6A27D307" w14:textId="2506F3AB" w:rsidR="00EF1260"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186F52" w:rsidRPr="7F763F4F">
        <w:rPr>
          <w:rFonts w:ascii="Abadi" w:eastAsia="Abadi" w:hAnsi="Abadi" w:cs="Abadi"/>
          <w:sz w:val="20"/>
          <w:szCs w:val="20"/>
        </w:rPr>
        <w:t>1 Oct</w:t>
      </w:r>
      <w:r w:rsidR="00F252AC" w:rsidRPr="7F763F4F">
        <w:rPr>
          <w:rFonts w:ascii="Abadi" w:eastAsia="Abadi" w:hAnsi="Abadi" w:cs="Abadi"/>
          <w:sz w:val="20"/>
          <w:szCs w:val="20"/>
        </w:rPr>
        <w:t xml:space="preserve"> –</w:t>
      </w:r>
      <w:r w:rsidR="00186F52" w:rsidRPr="7F763F4F">
        <w:rPr>
          <w:rFonts w:ascii="Abadi" w:eastAsia="Abadi" w:hAnsi="Abadi" w:cs="Abadi"/>
          <w:sz w:val="20"/>
          <w:szCs w:val="20"/>
        </w:rPr>
        <w:t xml:space="preserve"> NO CLASS – ROSH HASHANAH</w:t>
      </w:r>
      <w:r w:rsidR="00EF1260" w:rsidRPr="7F763F4F">
        <w:rPr>
          <w:rFonts w:ascii="Abadi" w:eastAsia="Abadi" w:hAnsi="Abadi" w:cs="Abadi"/>
          <w:sz w:val="20"/>
          <w:szCs w:val="20"/>
        </w:rPr>
        <w:t xml:space="preserve"> (</w:t>
      </w:r>
      <w:r w:rsidR="00005C9C" w:rsidRPr="7F763F4F">
        <w:rPr>
          <w:rFonts w:ascii="Abadi" w:eastAsia="Abadi" w:hAnsi="Abadi" w:cs="Abadi"/>
          <w:sz w:val="20"/>
          <w:szCs w:val="20"/>
        </w:rPr>
        <w:t>Read</w:t>
      </w:r>
      <w:r w:rsidR="00EF1260" w:rsidRPr="7F763F4F">
        <w:rPr>
          <w:rFonts w:ascii="Abadi" w:eastAsia="Abadi" w:hAnsi="Abadi" w:cs="Abadi"/>
          <w:sz w:val="20"/>
          <w:szCs w:val="20"/>
        </w:rPr>
        <w:t xml:space="preserve"> Shibusawa over the break!)</w:t>
      </w:r>
    </w:p>
    <w:p w14:paraId="3D2AC517" w14:textId="4E8A62A9" w:rsidR="00F252AC" w:rsidRPr="00757DE3" w:rsidRDefault="00051EA3"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p>
    <w:p w14:paraId="0095798D" w14:textId="77777777" w:rsidR="00A86070" w:rsidRDefault="00F252AC"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3 Oct</w:t>
      </w:r>
      <w:r w:rsidRPr="7F763F4F">
        <w:rPr>
          <w:rFonts w:ascii="Abadi" w:eastAsia="Abadi" w:hAnsi="Abadi" w:cs="Abadi"/>
          <w:sz w:val="20"/>
          <w:szCs w:val="20"/>
        </w:rPr>
        <w:t xml:space="preserve"> </w:t>
      </w:r>
      <w:r w:rsidR="00EB1287" w:rsidRPr="7F763F4F">
        <w:rPr>
          <w:rFonts w:ascii="Abadi" w:eastAsia="Abadi" w:hAnsi="Abadi" w:cs="Abadi"/>
          <w:sz w:val="20"/>
          <w:szCs w:val="20"/>
        </w:rPr>
        <w:t xml:space="preserve">– </w:t>
      </w:r>
      <w:r w:rsidR="00A86070" w:rsidRPr="7F763F4F">
        <w:rPr>
          <w:rFonts w:ascii="Abadi" w:eastAsia="Abadi" w:hAnsi="Abadi" w:cs="Abadi"/>
          <w:sz w:val="20"/>
          <w:szCs w:val="20"/>
        </w:rPr>
        <w:t xml:space="preserve">DISCUSSION: Shibusawa (Discussing Intro &amp; Ch. 1) </w:t>
      </w:r>
    </w:p>
    <w:p w14:paraId="0164C296" w14:textId="77777777" w:rsidR="00A86070" w:rsidRPr="00757DE3"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Pr>
          <w:rFonts w:ascii="Abadi" w:hAnsi="Abadi" w:cstheme="minorBidi"/>
          <w:sz w:val="20"/>
          <w:szCs w:val="20"/>
        </w:rPr>
        <w:tab/>
      </w:r>
      <w:r w:rsidRPr="7F763F4F">
        <w:rPr>
          <w:rFonts w:ascii="Abadi" w:eastAsia="Abadi" w:hAnsi="Abadi" w:cs="Abadi"/>
          <w:sz w:val="20"/>
          <w:szCs w:val="20"/>
        </w:rPr>
        <w:t xml:space="preserve"> </w:t>
      </w:r>
      <w:r>
        <w:rPr>
          <w:rFonts w:ascii="Abadi" w:hAnsi="Abadi" w:cstheme="minorBidi"/>
          <w:sz w:val="20"/>
          <w:szCs w:val="20"/>
        </w:rPr>
        <w:tab/>
      </w:r>
      <w:r w:rsidRPr="7F763F4F">
        <w:rPr>
          <w:rFonts w:ascii="Abadi" w:eastAsia="Abadi" w:hAnsi="Abadi" w:cs="Abadi"/>
          <w:sz w:val="20"/>
          <w:szCs w:val="20"/>
        </w:rPr>
        <w:t>*Watch US War Department anti-Japanese propaganda film 1945 (</w:t>
      </w:r>
      <w:proofErr w:type="spellStart"/>
      <w:r w:rsidRPr="7F763F4F">
        <w:fldChar w:fldCharType="begin"/>
      </w:r>
      <w:r>
        <w:rPr>
          <w:rFonts w:ascii="Abadi" w:hAnsi="Abadi" w:cstheme="minorBidi"/>
          <w:sz w:val="20"/>
          <w:szCs w:val="20"/>
        </w:rPr>
        <w:instrText xml:space="preserve"> HYPERLINK "https://www.youtube.com/watch?v=I-lQ3BrzQO4" </w:instrText>
      </w:r>
      <w:r w:rsidRPr="7F763F4F">
        <w:rPr>
          <w:rFonts w:ascii="Abadi" w:hAnsi="Abadi" w:cstheme="minorBidi"/>
          <w:sz w:val="20"/>
          <w:szCs w:val="20"/>
        </w:rPr>
        <w:fldChar w:fldCharType="separate"/>
      </w:r>
      <w:r w:rsidRPr="7F763F4F">
        <w:rPr>
          <w:rStyle w:val="Hyperlink"/>
          <w:rFonts w:ascii="Abadi" w:hAnsi="Abadi" w:cstheme="minorBidi"/>
          <w:sz w:val="20"/>
          <w:szCs w:val="20"/>
        </w:rPr>
        <w:t>Youtube</w:t>
      </w:r>
      <w:proofErr w:type="spellEnd"/>
      <w:r w:rsidRPr="7F763F4F">
        <w:fldChar w:fldCharType="end"/>
      </w:r>
      <w:r w:rsidRPr="7F763F4F">
        <w:rPr>
          <w:rFonts w:ascii="Abadi" w:eastAsia="Abadi" w:hAnsi="Abadi" w:cs="Abadi"/>
          <w:sz w:val="20"/>
          <w:szCs w:val="20"/>
        </w:rPr>
        <w:t>)</w:t>
      </w:r>
    </w:p>
    <w:p w14:paraId="118995FD" w14:textId="77777777" w:rsidR="00A86070" w:rsidRPr="00757DE3"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664BD14D" w14:textId="6BA65FF6" w:rsid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Pr>
          <w:rFonts w:ascii="Abadi" w:eastAsia="Abadi" w:hAnsi="Abadi" w:cs="Abadi"/>
          <w:sz w:val="20"/>
          <w:szCs w:val="20"/>
        </w:rPr>
        <w:t xml:space="preserve">What are the major arguments that Shibusawa sets up in </w:t>
      </w:r>
      <w:r w:rsidR="00051EA3">
        <w:rPr>
          <w:rFonts w:ascii="Abadi" w:eastAsia="Abadi" w:hAnsi="Abadi" w:cs="Abadi"/>
          <w:sz w:val="20"/>
          <w:szCs w:val="20"/>
        </w:rPr>
        <w:t>her</w:t>
      </w:r>
      <w:r>
        <w:rPr>
          <w:rFonts w:ascii="Abadi" w:eastAsia="Abadi" w:hAnsi="Abadi" w:cs="Abadi"/>
          <w:sz w:val="20"/>
          <w:szCs w:val="20"/>
        </w:rPr>
        <w:t xml:space="preserve"> introduction? In what ways </w:t>
      </w:r>
    </w:p>
    <w:p w14:paraId="05A965FC" w14:textId="3F18188B" w:rsid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does </w:t>
      </w:r>
      <w:r w:rsidR="00051EA3">
        <w:rPr>
          <w:rFonts w:ascii="Abadi" w:eastAsia="Abadi" w:hAnsi="Abadi" w:cs="Abadi"/>
          <w:sz w:val="20"/>
          <w:szCs w:val="20"/>
        </w:rPr>
        <w:t>she</w:t>
      </w:r>
      <w:r>
        <w:rPr>
          <w:rFonts w:ascii="Abadi" w:eastAsia="Abadi" w:hAnsi="Abadi" w:cs="Abadi"/>
          <w:sz w:val="20"/>
          <w:szCs w:val="20"/>
        </w:rPr>
        <w:t xml:space="preserve"> show that US ideas about Japan changed in the first decade </w:t>
      </w:r>
      <w:proofErr w:type="gramStart"/>
      <w:r>
        <w:rPr>
          <w:rFonts w:ascii="Abadi" w:eastAsia="Abadi" w:hAnsi="Abadi" w:cs="Abadi"/>
          <w:sz w:val="20"/>
          <w:szCs w:val="20"/>
        </w:rPr>
        <w:t>following</w:t>
      </w:r>
      <w:proofErr w:type="gramEnd"/>
      <w:r>
        <w:rPr>
          <w:rFonts w:ascii="Abadi" w:eastAsia="Abadi" w:hAnsi="Abadi" w:cs="Abadi"/>
          <w:sz w:val="20"/>
          <w:szCs w:val="20"/>
        </w:rPr>
        <w:t xml:space="preserve"> </w:t>
      </w:r>
    </w:p>
    <w:p w14:paraId="046E85A2" w14:textId="7DA4B192" w:rsidR="00EF1260" w:rsidRP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WWII?</w:t>
      </w:r>
      <w:r w:rsidR="00051EA3">
        <w:rPr>
          <w:rFonts w:ascii="Abadi" w:eastAsia="Abadi" w:hAnsi="Abadi" w:cs="Abadi"/>
          <w:sz w:val="20"/>
          <w:szCs w:val="20"/>
        </w:rPr>
        <w:t xml:space="preserve"> How did Orientalism shape </w:t>
      </w:r>
      <w:proofErr w:type="gramStart"/>
      <w:r w:rsidR="00051EA3">
        <w:rPr>
          <w:rFonts w:ascii="Abadi" w:eastAsia="Abadi" w:hAnsi="Abadi" w:cs="Abadi"/>
          <w:sz w:val="20"/>
          <w:szCs w:val="20"/>
        </w:rPr>
        <w:t>gendered</w:t>
      </w:r>
      <w:proofErr w:type="gramEnd"/>
      <w:r w:rsidR="00051EA3">
        <w:rPr>
          <w:rFonts w:ascii="Abadi" w:eastAsia="Abadi" w:hAnsi="Abadi" w:cs="Abadi"/>
          <w:sz w:val="20"/>
          <w:szCs w:val="20"/>
        </w:rPr>
        <w:t xml:space="preserve"> and racial stereotypes about Japan? </w:t>
      </w:r>
    </w:p>
    <w:p w14:paraId="7116CFC8" w14:textId="77777777"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132E177B" w14:textId="77777777" w:rsidR="005C7770" w:rsidRPr="00757DE3" w:rsidRDefault="005C7770" w:rsidP="7F763F4F">
      <w:pPr>
        <w:rPr>
          <w:rFonts w:ascii="Abadi" w:eastAsia="Abadi" w:hAnsi="Abadi" w:cs="Abadi"/>
          <w:b/>
          <w:bCs/>
          <w:sz w:val="20"/>
          <w:szCs w:val="20"/>
        </w:rPr>
      </w:pPr>
    </w:p>
    <w:p w14:paraId="6A478BD8"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8</w:t>
      </w:r>
    </w:p>
    <w:p w14:paraId="3731D800" w14:textId="77777777" w:rsidR="00A86070" w:rsidRPr="00955352" w:rsidRDefault="005C77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186F52" w:rsidRPr="7F763F4F">
        <w:rPr>
          <w:rFonts w:ascii="Abadi" w:eastAsia="Abadi" w:hAnsi="Abadi" w:cs="Abadi"/>
          <w:sz w:val="20"/>
          <w:szCs w:val="20"/>
        </w:rPr>
        <w:t>8 Oct</w:t>
      </w:r>
      <w:r w:rsidR="00F252AC" w:rsidRPr="7F763F4F">
        <w:rPr>
          <w:rFonts w:ascii="Abadi" w:eastAsia="Abadi" w:hAnsi="Abadi" w:cs="Abadi"/>
          <w:sz w:val="20"/>
          <w:szCs w:val="20"/>
        </w:rPr>
        <w:t xml:space="preserve"> –</w:t>
      </w:r>
      <w:r w:rsidR="00EB1287" w:rsidRPr="7F763F4F">
        <w:rPr>
          <w:rFonts w:ascii="Abadi" w:eastAsia="Abadi" w:hAnsi="Abadi" w:cs="Abadi"/>
          <w:sz w:val="20"/>
          <w:szCs w:val="20"/>
        </w:rPr>
        <w:t xml:space="preserve"> </w:t>
      </w:r>
      <w:r w:rsidR="00A86070" w:rsidRPr="7F763F4F">
        <w:rPr>
          <w:rFonts w:ascii="Abadi" w:eastAsia="Abadi" w:hAnsi="Abadi" w:cs="Abadi"/>
          <w:sz w:val="20"/>
          <w:szCs w:val="20"/>
        </w:rPr>
        <w:t>DISCUSSION: Shibusawa (</w:t>
      </w:r>
      <w:proofErr w:type="spellStart"/>
      <w:r w:rsidR="00A86070" w:rsidRPr="7F763F4F">
        <w:rPr>
          <w:rFonts w:ascii="Abadi" w:eastAsia="Abadi" w:hAnsi="Abadi" w:cs="Abadi"/>
          <w:sz w:val="20"/>
          <w:szCs w:val="20"/>
        </w:rPr>
        <w:t>Chs</w:t>
      </w:r>
      <w:proofErr w:type="spellEnd"/>
      <w:r w:rsidR="00A86070" w:rsidRPr="7F763F4F">
        <w:rPr>
          <w:rFonts w:ascii="Abadi" w:eastAsia="Abadi" w:hAnsi="Abadi" w:cs="Abadi"/>
          <w:sz w:val="20"/>
          <w:szCs w:val="20"/>
        </w:rPr>
        <w:t>. 2-4)</w:t>
      </w:r>
    </w:p>
    <w:p w14:paraId="0E385B6F" w14:textId="77777777" w:rsidR="00A86070" w:rsidRPr="00757DE3"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2318663A"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 xml:space="preserve">HQ: </w:t>
      </w:r>
      <w:r>
        <w:rPr>
          <w:rFonts w:ascii="Abadi" w:eastAsia="Abadi" w:hAnsi="Abadi" w:cs="Abadi"/>
          <w:sz w:val="20"/>
          <w:szCs w:val="20"/>
        </w:rPr>
        <w:t xml:space="preserve">How did preexisting assumptions about “western civilization” shape US attitudes </w:t>
      </w:r>
    </w:p>
    <w:p w14:paraId="7A167BAF"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toward post-war Japan? How did that influence the ways that Americans </w:t>
      </w:r>
      <w:proofErr w:type="gramStart"/>
      <w:r>
        <w:rPr>
          <w:rFonts w:ascii="Abadi" w:eastAsia="Abadi" w:hAnsi="Abadi" w:cs="Abadi"/>
          <w:sz w:val="20"/>
          <w:szCs w:val="20"/>
        </w:rPr>
        <w:t>gendered</w:t>
      </w:r>
      <w:proofErr w:type="gramEnd"/>
      <w:r>
        <w:rPr>
          <w:rFonts w:ascii="Abadi" w:eastAsia="Abadi" w:hAnsi="Abadi" w:cs="Abadi"/>
          <w:sz w:val="20"/>
          <w:szCs w:val="20"/>
        </w:rPr>
        <w:t xml:space="preserve"> </w:t>
      </w:r>
    </w:p>
    <w:p w14:paraId="6683241B" w14:textId="77777777" w:rsidR="00051EA3" w:rsidRDefault="00A86070" w:rsidP="00051EA3">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the Japanese nation? </w:t>
      </w:r>
      <w:r w:rsidR="00051EA3">
        <w:rPr>
          <w:rFonts w:ascii="Abadi" w:eastAsia="Abadi" w:hAnsi="Abadi" w:cs="Abadi"/>
          <w:sz w:val="20"/>
          <w:szCs w:val="20"/>
        </w:rPr>
        <w:t xml:space="preserve">How did modernization theory further racial and </w:t>
      </w:r>
      <w:proofErr w:type="gramStart"/>
      <w:r w:rsidR="00051EA3">
        <w:rPr>
          <w:rFonts w:ascii="Abadi" w:eastAsia="Abadi" w:hAnsi="Abadi" w:cs="Abadi"/>
          <w:sz w:val="20"/>
          <w:szCs w:val="20"/>
        </w:rPr>
        <w:t>gender</w:t>
      </w:r>
      <w:proofErr w:type="gramEnd"/>
      <w:r w:rsidR="00051EA3">
        <w:rPr>
          <w:rFonts w:ascii="Abadi" w:eastAsia="Abadi" w:hAnsi="Abadi" w:cs="Abadi"/>
          <w:sz w:val="20"/>
          <w:szCs w:val="20"/>
        </w:rPr>
        <w:t xml:space="preserve"> </w:t>
      </w:r>
    </w:p>
    <w:p w14:paraId="17BA4C97" w14:textId="2B7BA087" w:rsidR="00EF1260" w:rsidRPr="00757DE3" w:rsidRDefault="00051EA3" w:rsidP="00051EA3">
      <w:pPr>
        <w:pBdr>
          <w:top w:val="single" w:sz="4" w:space="1" w:color="auto"/>
          <w:left w:val="single" w:sz="4" w:space="4" w:color="auto"/>
          <w:bottom w:val="single" w:sz="4" w:space="1" w:color="auto"/>
          <w:right w:val="single" w:sz="4" w:space="4" w:color="auto"/>
        </w:pBdr>
        <w:ind w:firstLine="720"/>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stereotypes? </w:t>
      </w:r>
    </w:p>
    <w:p w14:paraId="2BDD29A3" w14:textId="77777777" w:rsidR="00F252AC" w:rsidRPr="00757DE3"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63ABB289" w14:textId="3DB97958" w:rsidR="00A86070" w:rsidRPr="006266C7" w:rsidRDefault="00F252AC"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00757DE3">
        <w:rPr>
          <w:rFonts w:ascii="Abadi" w:eastAsia="Abadi" w:hAnsi="Abadi" w:cs="Abadi"/>
          <w:sz w:val="20"/>
          <w:szCs w:val="20"/>
        </w:rPr>
        <w:t>10 Oct</w:t>
      </w:r>
      <w:r w:rsidRPr="00757DE3">
        <w:rPr>
          <w:rFonts w:ascii="Abadi" w:eastAsia="Abadi" w:hAnsi="Abadi" w:cs="Abadi"/>
          <w:sz w:val="20"/>
          <w:szCs w:val="20"/>
        </w:rPr>
        <w:t xml:space="preserve"> </w:t>
      </w:r>
      <w:r w:rsidR="008D0377" w:rsidRPr="00757DE3">
        <w:rPr>
          <w:rFonts w:ascii="Abadi" w:eastAsia="Abadi" w:hAnsi="Abadi" w:cs="Abadi"/>
          <w:sz w:val="20"/>
          <w:szCs w:val="20"/>
        </w:rPr>
        <w:t xml:space="preserve">– </w:t>
      </w:r>
      <w:r w:rsidR="00A86070" w:rsidRPr="7F763F4F">
        <w:rPr>
          <w:rFonts w:ascii="Abadi" w:eastAsia="Abadi" w:hAnsi="Abadi" w:cs="Abadi"/>
          <w:sz w:val="20"/>
          <w:szCs w:val="20"/>
        </w:rPr>
        <w:t>DISCUSSION: Shibusawa (</w:t>
      </w:r>
      <w:proofErr w:type="spellStart"/>
      <w:r w:rsidR="00A86070" w:rsidRPr="7F763F4F">
        <w:rPr>
          <w:rFonts w:ascii="Abadi" w:eastAsia="Abadi" w:hAnsi="Abadi" w:cs="Abadi"/>
          <w:sz w:val="20"/>
          <w:szCs w:val="20"/>
        </w:rPr>
        <w:t>Chs</w:t>
      </w:r>
      <w:proofErr w:type="spellEnd"/>
      <w:r w:rsidR="00A86070" w:rsidRPr="7F763F4F">
        <w:rPr>
          <w:rFonts w:ascii="Abadi" w:eastAsia="Abadi" w:hAnsi="Abadi" w:cs="Abadi"/>
          <w:sz w:val="20"/>
          <w:szCs w:val="20"/>
        </w:rPr>
        <w:t>. 5-</w:t>
      </w:r>
      <w:r w:rsidR="00E7508D">
        <w:rPr>
          <w:rFonts w:ascii="Abadi" w:eastAsia="Abadi" w:hAnsi="Abadi" w:cs="Abadi"/>
          <w:sz w:val="20"/>
          <w:szCs w:val="20"/>
        </w:rPr>
        <w:t>7</w:t>
      </w:r>
      <w:r w:rsidR="00A86070" w:rsidRPr="7F763F4F">
        <w:rPr>
          <w:rFonts w:ascii="Abadi" w:eastAsia="Abadi" w:hAnsi="Abadi" w:cs="Abadi"/>
          <w:sz w:val="20"/>
          <w:szCs w:val="20"/>
        </w:rPr>
        <w:t xml:space="preserve">) </w:t>
      </w:r>
    </w:p>
    <w:p w14:paraId="4CED0C6F" w14:textId="77777777" w:rsidR="00A86070" w:rsidRPr="00757DE3"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3D02CFEC"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 xml:space="preserve">HQ: </w:t>
      </w:r>
      <w:r>
        <w:rPr>
          <w:rFonts w:ascii="Abadi" w:eastAsia="Abadi" w:hAnsi="Abadi" w:cs="Abadi"/>
          <w:sz w:val="20"/>
          <w:szCs w:val="20"/>
        </w:rPr>
        <w:t xml:space="preserve">How did Japan eventually become an ideal post-war ally for the United States? How did </w:t>
      </w:r>
    </w:p>
    <w:p w14:paraId="2FEF6328"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real and fictionalized relationships between Americans and Japanese citizens </w:t>
      </w:r>
    </w:p>
    <w:p w14:paraId="372B3674" w14:textId="0BA4A589" w:rsidR="006266C7" w:rsidRP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facilitate this? </w:t>
      </w:r>
    </w:p>
    <w:p w14:paraId="3FD5FA5C" w14:textId="1B19B354" w:rsidR="007B4AE0" w:rsidRPr="00757DE3" w:rsidRDefault="007B4AE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2A9E29A0" w14:textId="77777777" w:rsidR="005C7770" w:rsidRPr="00757DE3" w:rsidRDefault="005C7770" w:rsidP="7F763F4F">
      <w:pPr>
        <w:rPr>
          <w:rFonts w:ascii="Abadi" w:eastAsia="Abadi" w:hAnsi="Abadi" w:cs="Abadi"/>
          <w:b/>
          <w:bCs/>
          <w:sz w:val="20"/>
          <w:szCs w:val="20"/>
        </w:rPr>
      </w:pPr>
    </w:p>
    <w:p w14:paraId="3EED7DB3" w14:textId="179B87D6"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9</w:t>
      </w:r>
    </w:p>
    <w:p w14:paraId="16754D8F" w14:textId="2F1AFE85" w:rsidR="00266B37" w:rsidRPr="005B18BC" w:rsidRDefault="00F252AC"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 xml:space="preserve">15 Oct – </w:t>
      </w:r>
      <w:r w:rsidR="00E7508D">
        <w:rPr>
          <w:rFonts w:ascii="Abadi" w:eastAsia="Abadi" w:hAnsi="Abadi" w:cs="Abadi"/>
          <w:sz w:val="20"/>
          <w:szCs w:val="20"/>
        </w:rPr>
        <w:t xml:space="preserve">DISCUSSION: Shibusawa (Ch. 8) </w:t>
      </w:r>
    </w:p>
    <w:p w14:paraId="0C16410C" w14:textId="1516155A" w:rsidR="00A86070" w:rsidRDefault="00A86070" w:rsidP="00A86070">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50869318" w14:textId="2FF0565B" w:rsidR="00E7508D" w:rsidRPr="00005C9C" w:rsidRDefault="00A86070"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HQ: </w:t>
      </w:r>
      <w:r w:rsidR="00051EA3">
        <w:rPr>
          <w:rFonts w:ascii="Abadi" w:eastAsia="Abadi" w:hAnsi="Abadi" w:cs="Abadi"/>
          <w:sz w:val="20"/>
          <w:szCs w:val="20"/>
        </w:rPr>
        <w:t xml:space="preserve">Did Japan ever lose its “oriental” and “exotic” stereotype after WWII? </w:t>
      </w:r>
    </w:p>
    <w:p w14:paraId="0344F273" w14:textId="6FB6AB5E" w:rsidR="00A86070" w:rsidRPr="00005C9C" w:rsidRDefault="00A86070" w:rsidP="005B18BC">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0D197F84" w14:textId="1A4E6F58" w:rsidR="00186F52" w:rsidRPr="00757DE3" w:rsidRDefault="00186F52"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633F41DD" w14:textId="58ADCEEA" w:rsidR="00A86070" w:rsidRDefault="00186F52"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 xml:space="preserve">17 Oct – </w:t>
      </w:r>
      <w:r w:rsidR="00E7508D">
        <w:rPr>
          <w:rFonts w:ascii="Abadi" w:eastAsia="Abadi" w:hAnsi="Abadi" w:cs="Abadi"/>
          <w:sz w:val="20"/>
          <w:szCs w:val="20"/>
        </w:rPr>
        <w:t>War Brides</w:t>
      </w:r>
      <w:r w:rsidR="00AD6EBC">
        <w:rPr>
          <w:rFonts w:ascii="Abadi" w:eastAsia="Abadi" w:hAnsi="Abadi" w:cs="Abadi"/>
          <w:sz w:val="20"/>
          <w:szCs w:val="20"/>
        </w:rPr>
        <w:t xml:space="preserve"> &amp; Race in WWII</w:t>
      </w:r>
    </w:p>
    <w:p w14:paraId="004228B5" w14:textId="1A21BCE1" w:rsidR="00E7508D" w:rsidRDefault="00E7508D"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*Excerpt, Zeiger, </w:t>
      </w:r>
      <w:r>
        <w:rPr>
          <w:rFonts w:ascii="Abadi" w:eastAsia="Abadi" w:hAnsi="Abadi" w:cs="Abadi"/>
          <w:i/>
          <w:iCs/>
          <w:sz w:val="20"/>
          <w:szCs w:val="20"/>
        </w:rPr>
        <w:t>Entangling Alliances</w:t>
      </w:r>
      <w:r>
        <w:rPr>
          <w:rFonts w:ascii="Abadi" w:eastAsia="Abadi" w:hAnsi="Abadi" w:cs="Abadi"/>
          <w:sz w:val="20"/>
          <w:szCs w:val="20"/>
        </w:rPr>
        <w:t>, Ch. 5</w:t>
      </w:r>
    </w:p>
    <w:p w14:paraId="1B57B3C5" w14:textId="1C01E019" w:rsidR="001E4436" w:rsidRPr="001E4436" w:rsidRDefault="001E4436"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*In-class, </w:t>
      </w:r>
      <w:r>
        <w:rPr>
          <w:rFonts w:ascii="Abadi" w:eastAsia="Abadi" w:hAnsi="Abadi" w:cs="Abadi"/>
          <w:i/>
          <w:iCs/>
          <w:sz w:val="20"/>
          <w:szCs w:val="20"/>
        </w:rPr>
        <w:t>Fall Seven Times, Get Up Eight: The Japanese War Brides</w:t>
      </w:r>
      <w:r>
        <w:rPr>
          <w:rFonts w:ascii="Abadi" w:eastAsia="Abadi" w:hAnsi="Abadi" w:cs="Abadi"/>
          <w:sz w:val="20"/>
          <w:szCs w:val="20"/>
        </w:rPr>
        <w:t xml:space="preserve"> (2017)</w:t>
      </w:r>
    </w:p>
    <w:p w14:paraId="0CCEB280" w14:textId="77777777" w:rsidR="00A86070" w:rsidRDefault="00A86070" w:rsidP="00A86070">
      <w:pPr>
        <w:pBdr>
          <w:top w:val="single" w:sz="4" w:space="1" w:color="auto"/>
          <w:left w:val="single" w:sz="4" w:space="4" w:color="auto"/>
          <w:bottom w:val="single" w:sz="4" w:space="1" w:color="auto"/>
          <w:right w:val="single" w:sz="4" w:space="4" w:color="auto"/>
        </w:pBdr>
        <w:ind w:firstLine="720"/>
        <w:rPr>
          <w:rFonts w:ascii="Abadi" w:eastAsia="Abadi" w:hAnsi="Abadi" w:cs="Abadi"/>
          <w:color w:val="000000" w:themeColor="text1"/>
          <w:sz w:val="20"/>
          <w:szCs w:val="20"/>
        </w:rPr>
      </w:pPr>
    </w:p>
    <w:p w14:paraId="178819F0" w14:textId="54AABD07" w:rsidR="00E7508D" w:rsidRDefault="00A86070" w:rsidP="00E7508D">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color w:val="000000" w:themeColor="text1"/>
          <w:sz w:val="20"/>
          <w:szCs w:val="20"/>
        </w:rPr>
        <w:tab/>
      </w:r>
      <w:r w:rsidR="00E7508D">
        <w:rPr>
          <w:rFonts w:ascii="Abadi" w:eastAsia="Abadi" w:hAnsi="Abadi" w:cs="Abadi"/>
          <w:color w:val="000000" w:themeColor="text1"/>
          <w:sz w:val="20"/>
          <w:szCs w:val="20"/>
        </w:rPr>
        <w:tab/>
      </w:r>
      <w:r>
        <w:rPr>
          <w:rFonts w:ascii="Abadi" w:eastAsia="Abadi" w:hAnsi="Abadi" w:cs="Abadi"/>
          <w:color w:val="000000" w:themeColor="text1"/>
          <w:sz w:val="20"/>
          <w:szCs w:val="20"/>
        </w:rPr>
        <w:t xml:space="preserve">HQ: </w:t>
      </w:r>
      <w:r w:rsidR="00E7508D">
        <w:rPr>
          <w:rFonts w:ascii="Abadi" w:eastAsia="Abadi" w:hAnsi="Abadi" w:cs="Abadi"/>
          <w:sz w:val="20"/>
          <w:szCs w:val="20"/>
        </w:rPr>
        <w:t xml:space="preserve">How did the relationship between American GIs and foreign war brides reflect the </w:t>
      </w:r>
    </w:p>
    <w:p w14:paraId="239967A9" w14:textId="5B57DC49" w:rsidR="00710635" w:rsidRDefault="00E7508D" w:rsidP="00E7508D">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relationship between the US and foreign countries? How did race complicate this?</w:t>
      </w:r>
    </w:p>
    <w:p w14:paraId="60FF9EC9" w14:textId="0D489658" w:rsidR="00005C9C" w:rsidRDefault="00710635"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Bidi"/>
          <w:sz w:val="20"/>
          <w:szCs w:val="20"/>
        </w:rPr>
        <w:tab/>
      </w:r>
      <w:r>
        <w:rPr>
          <w:rFonts w:ascii="Abadi" w:hAnsi="Abadi" w:cstheme="minorBidi"/>
          <w:sz w:val="20"/>
          <w:szCs w:val="20"/>
        </w:rPr>
        <w:tab/>
      </w:r>
      <w:r w:rsidRPr="7F763F4F">
        <w:rPr>
          <w:rFonts w:ascii="Abadi" w:eastAsia="Abadi" w:hAnsi="Abadi" w:cs="Abadi"/>
          <w:sz w:val="20"/>
          <w:szCs w:val="20"/>
        </w:rPr>
        <w:t xml:space="preserve"> </w:t>
      </w:r>
    </w:p>
    <w:p w14:paraId="497B7EA1" w14:textId="251BF8C3" w:rsidR="00005C9C" w:rsidRPr="00005C9C" w:rsidRDefault="7F763F4F"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sidRPr="7F763F4F">
        <w:rPr>
          <w:rFonts w:ascii="Abadi" w:eastAsia="Abadi" w:hAnsi="Abadi" w:cs="Abadi"/>
          <w:b/>
          <w:bCs/>
          <w:sz w:val="20"/>
          <w:szCs w:val="20"/>
          <w:highlight w:val="yellow"/>
        </w:rPr>
        <w:t>**Shibusawa Paper Due in Class!**</w:t>
      </w:r>
    </w:p>
    <w:p w14:paraId="5A2256E0" w14:textId="168197F2"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726BB0DB" w14:textId="77777777" w:rsidR="005C7770" w:rsidRPr="00757DE3" w:rsidRDefault="005C7770" w:rsidP="7F763F4F">
      <w:pPr>
        <w:rPr>
          <w:rFonts w:ascii="Abadi" w:eastAsia="Abadi" w:hAnsi="Abadi" w:cs="Abadi"/>
          <w:b/>
          <w:bCs/>
          <w:sz w:val="20"/>
          <w:szCs w:val="20"/>
        </w:rPr>
      </w:pPr>
    </w:p>
    <w:p w14:paraId="286CA776"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bookmarkStart w:id="8" w:name="_GoBack"/>
      <w:r w:rsidRPr="7F763F4F">
        <w:rPr>
          <w:rFonts w:ascii="Abadi" w:eastAsia="Abadi" w:hAnsi="Abadi" w:cs="Abadi"/>
          <w:b/>
          <w:bCs/>
          <w:sz w:val="20"/>
          <w:szCs w:val="20"/>
        </w:rPr>
        <w:t>Week 10</w:t>
      </w:r>
    </w:p>
    <w:p w14:paraId="68E99054" w14:textId="32015780" w:rsidR="32AFB1FC"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22 Oct</w:t>
      </w:r>
      <w:r w:rsidR="00F252AC" w:rsidRPr="7F763F4F">
        <w:rPr>
          <w:rFonts w:ascii="Abadi" w:eastAsia="Abadi" w:hAnsi="Abadi" w:cs="Abadi"/>
          <w:sz w:val="20"/>
          <w:szCs w:val="20"/>
        </w:rPr>
        <w:t xml:space="preserve"> –</w:t>
      </w:r>
      <w:r w:rsidR="00406150" w:rsidRPr="7F763F4F">
        <w:rPr>
          <w:rFonts w:ascii="Abadi" w:eastAsia="Abadi" w:hAnsi="Abadi" w:cs="Abadi"/>
          <w:sz w:val="20"/>
          <w:szCs w:val="20"/>
        </w:rPr>
        <w:t xml:space="preserve"> </w:t>
      </w:r>
      <w:r w:rsidR="00AD4503">
        <w:rPr>
          <w:rFonts w:ascii="Abadi" w:eastAsia="Abadi" w:hAnsi="Abadi" w:cs="Abadi"/>
          <w:sz w:val="20"/>
          <w:szCs w:val="20"/>
        </w:rPr>
        <w:t>The “Pathology” of the Black Family in the Early Cold War (transitioning to the 1960s)</w:t>
      </w:r>
      <w:r w:rsidR="00E7508D">
        <w:rPr>
          <w:rFonts w:ascii="Abadi" w:eastAsia="Abadi" w:hAnsi="Abadi" w:cs="Abadi"/>
          <w:sz w:val="20"/>
          <w:szCs w:val="20"/>
        </w:rPr>
        <w:t xml:space="preserve"> </w:t>
      </w:r>
    </w:p>
    <w:p w14:paraId="0F5B88C6" w14:textId="1E4A8213" w:rsidR="005D278F" w:rsidRDefault="00710635"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Bidi"/>
          <w:sz w:val="20"/>
          <w:szCs w:val="20"/>
        </w:rPr>
        <w:tab/>
      </w:r>
      <w:r>
        <w:rPr>
          <w:rFonts w:ascii="Abadi" w:hAnsi="Abadi" w:cstheme="minorBidi"/>
          <w:sz w:val="20"/>
          <w:szCs w:val="20"/>
        </w:rPr>
        <w:tab/>
      </w:r>
      <w:r w:rsidRPr="7F763F4F">
        <w:rPr>
          <w:rFonts w:ascii="Abadi" w:eastAsia="Abadi" w:hAnsi="Abadi" w:cs="Abadi"/>
          <w:sz w:val="20"/>
          <w:szCs w:val="20"/>
        </w:rPr>
        <w:t>*</w:t>
      </w:r>
      <w:r w:rsidR="005D278F">
        <w:rPr>
          <w:rFonts w:ascii="Abadi" w:eastAsia="Abadi" w:hAnsi="Abadi" w:cs="Abadi"/>
          <w:sz w:val="20"/>
          <w:szCs w:val="20"/>
        </w:rPr>
        <w:t xml:space="preserve">May, </w:t>
      </w:r>
      <w:r w:rsidR="005D278F">
        <w:rPr>
          <w:rFonts w:ascii="Abadi" w:eastAsia="Abadi" w:hAnsi="Abadi" w:cs="Abadi"/>
          <w:i/>
          <w:iCs/>
          <w:sz w:val="20"/>
          <w:szCs w:val="20"/>
        </w:rPr>
        <w:t>Homeward Bound</w:t>
      </w:r>
      <w:r w:rsidR="005D278F">
        <w:rPr>
          <w:rFonts w:ascii="Abadi" w:eastAsia="Abadi" w:hAnsi="Abadi" w:cs="Abadi"/>
          <w:sz w:val="20"/>
          <w:szCs w:val="20"/>
        </w:rPr>
        <w:t xml:space="preserve">, </w:t>
      </w:r>
      <w:r w:rsidR="009145CD">
        <w:rPr>
          <w:rFonts w:ascii="Abadi" w:eastAsia="Abadi" w:hAnsi="Abadi" w:cs="Abadi"/>
          <w:sz w:val="20"/>
          <w:szCs w:val="20"/>
        </w:rPr>
        <w:t>C</w:t>
      </w:r>
      <w:r w:rsidR="005D278F">
        <w:rPr>
          <w:rFonts w:ascii="Abadi" w:eastAsia="Abadi" w:hAnsi="Abadi" w:cs="Abadi"/>
          <w:sz w:val="20"/>
          <w:szCs w:val="20"/>
        </w:rPr>
        <w:t>h. 9</w:t>
      </w:r>
    </w:p>
    <w:p w14:paraId="48A5C978" w14:textId="1B02F2D3" w:rsidR="005D278F" w:rsidRPr="005D278F" w:rsidRDefault="005D278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t>
      </w:r>
      <w:r w:rsidRPr="7F763F4F">
        <w:rPr>
          <w:rFonts w:ascii="Abadi" w:eastAsia="Abadi" w:hAnsi="Abadi" w:cs="Abadi"/>
          <w:i/>
          <w:iCs/>
          <w:sz w:val="20"/>
          <w:szCs w:val="20"/>
        </w:rPr>
        <w:t>The American Yawp</w:t>
      </w:r>
      <w:r w:rsidRPr="7F763F4F">
        <w:rPr>
          <w:rFonts w:ascii="Abadi" w:eastAsia="Abadi" w:hAnsi="Abadi" w:cs="Abadi"/>
          <w:sz w:val="20"/>
          <w:szCs w:val="20"/>
        </w:rPr>
        <w:t>, “</w:t>
      </w:r>
      <w:hyperlink r:id="rId42" w:history="1">
        <w:r w:rsidRPr="7F763F4F">
          <w:rPr>
            <w:rStyle w:val="Hyperlink"/>
            <w:rFonts w:ascii="Abadi" w:eastAsia="Abadi" w:hAnsi="Abadi" w:cs="Abadi"/>
            <w:sz w:val="20"/>
            <w:szCs w:val="20"/>
          </w:rPr>
          <w:t>The Sixties</w:t>
        </w:r>
      </w:hyperlink>
      <w:r w:rsidRPr="7F763F4F">
        <w:rPr>
          <w:rFonts w:ascii="Abadi" w:eastAsia="Abadi" w:hAnsi="Abadi" w:cs="Abadi"/>
          <w:sz w:val="20"/>
          <w:szCs w:val="20"/>
        </w:rPr>
        <w:t>”</w:t>
      </w:r>
    </w:p>
    <w:p w14:paraId="04559F30" w14:textId="77777777" w:rsidR="006B4418" w:rsidRDefault="00653DEB"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Bidi"/>
          <w:sz w:val="20"/>
          <w:szCs w:val="20"/>
        </w:rPr>
        <w:tab/>
      </w:r>
      <w:r>
        <w:rPr>
          <w:rFonts w:ascii="Abadi" w:hAnsi="Abadi" w:cstheme="minorBidi"/>
          <w:sz w:val="20"/>
          <w:szCs w:val="20"/>
        </w:rPr>
        <w:tab/>
      </w:r>
    </w:p>
    <w:p w14:paraId="5BD60F1C" w14:textId="77777777" w:rsidR="00AD4503" w:rsidRDefault="006B4418" w:rsidP="00AD4503">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7F763F4F">
        <w:rPr>
          <w:rFonts w:ascii="Abadi" w:eastAsia="Abadi" w:hAnsi="Abadi" w:cs="Abadi"/>
          <w:sz w:val="20"/>
          <w:szCs w:val="20"/>
        </w:rPr>
        <w:t xml:space="preserve"> </w:t>
      </w:r>
      <w:r>
        <w:rPr>
          <w:rFonts w:ascii="Abadi" w:hAnsi="Abadi" w:cstheme="minorBidi"/>
          <w:sz w:val="20"/>
          <w:szCs w:val="20"/>
        </w:rPr>
        <w:tab/>
      </w:r>
      <w:r>
        <w:rPr>
          <w:rFonts w:ascii="Abadi" w:hAnsi="Abadi" w:cstheme="minorBidi"/>
          <w:sz w:val="20"/>
          <w:szCs w:val="20"/>
        </w:rPr>
        <w:tab/>
      </w:r>
      <w:r w:rsidR="00653DEB" w:rsidRPr="7F763F4F">
        <w:rPr>
          <w:rFonts w:ascii="Abadi" w:eastAsia="Abadi" w:hAnsi="Abadi" w:cs="Abadi"/>
          <w:sz w:val="20"/>
          <w:szCs w:val="20"/>
        </w:rPr>
        <w:t xml:space="preserve">HQ: </w:t>
      </w:r>
      <w:r w:rsidR="00AD4503">
        <w:rPr>
          <w:rFonts w:ascii="Abadi" w:eastAsia="Abadi" w:hAnsi="Abadi" w:cs="Abadi"/>
          <w:sz w:val="20"/>
          <w:szCs w:val="20"/>
        </w:rPr>
        <w:t>What were the dominant gendered portrayals of black men and women in the mid-</w:t>
      </w:r>
    </w:p>
    <w:p w14:paraId="0D021ABC" w14:textId="19B1D17F" w:rsidR="00653DEB" w:rsidRPr="00653DEB" w:rsidRDefault="00AD4503" w:rsidP="00AD4503">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century</w:t>
      </w:r>
      <w:r w:rsidR="005B18BC">
        <w:rPr>
          <w:rFonts w:ascii="Abadi" w:eastAsia="Abadi" w:hAnsi="Abadi" w:cs="Abadi"/>
          <w:sz w:val="20"/>
          <w:szCs w:val="20"/>
        </w:rPr>
        <w:t>?</w:t>
      </w:r>
      <w:r>
        <w:rPr>
          <w:rFonts w:ascii="Abadi" w:eastAsia="Abadi" w:hAnsi="Abadi" w:cs="Abadi"/>
          <w:sz w:val="20"/>
          <w:szCs w:val="20"/>
        </w:rPr>
        <w:t xml:space="preserve"> </w:t>
      </w:r>
      <w:r w:rsidR="005B18BC">
        <w:rPr>
          <w:rFonts w:ascii="Abadi" w:eastAsia="Abadi" w:hAnsi="Abadi" w:cs="Abadi"/>
          <w:sz w:val="20"/>
          <w:szCs w:val="20"/>
        </w:rPr>
        <w:t xml:space="preserve"> </w:t>
      </w:r>
      <w:r w:rsidR="00653DEB" w:rsidRPr="7F763F4F">
        <w:rPr>
          <w:rFonts w:ascii="Abadi" w:eastAsia="Abadi" w:hAnsi="Abadi" w:cs="Abadi"/>
          <w:sz w:val="20"/>
          <w:szCs w:val="20"/>
        </w:rPr>
        <w:t xml:space="preserve"> </w:t>
      </w:r>
    </w:p>
    <w:p w14:paraId="0B37765C" w14:textId="52C5227D" w:rsidR="00F252AC" w:rsidRPr="00757DE3"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475FA857" w14:textId="77777777" w:rsidR="00005C9C" w:rsidRDefault="00F252A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24 Oct</w:t>
      </w:r>
      <w:r w:rsidRPr="7F763F4F">
        <w:rPr>
          <w:rFonts w:ascii="Abadi" w:eastAsia="Abadi" w:hAnsi="Abadi" w:cs="Abadi"/>
          <w:sz w:val="20"/>
          <w:szCs w:val="20"/>
        </w:rPr>
        <w:t xml:space="preserve"> </w:t>
      </w:r>
      <w:r w:rsidR="00573047" w:rsidRPr="7F763F4F">
        <w:rPr>
          <w:rFonts w:ascii="Abadi" w:eastAsia="Abadi" w:hAnsi="Abadi" w:cs="Abadi"/>
          <w:sz w:val="20"/>
          <w:szCs w:val="20"/>
        </w:rPr>
        <w:t xml:space="preserve">– </w:t>
      </w:r>
      <w:r w:rsidR="00005C9C" w:rsidRPr="7F763F4F">
        <w:rPr>
          <w:rFonts w:ascii="Abadi" w:eastAsia="Abadi" w:hAnsi="Abadi" w:cs="Abadi"/>
          <w:sz w:val="20"/>
          <w:szCs w:val="20"/>
        </w:rPr>
        <w:t>Black Masculinity in the Civil Rights and Black Liberation Movements</w:t>
      </w:r>
    </w:p>
    <w:p w14:paraId="69BA1967" w14:textId="0F35671D" w:rsidR="1F526EEA" w:rsidRDefault="00005C9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7F763F4F">
        <w:rPr>
          <w:rFonts w:ascii="Abadi" w:eastAsia="Abadi" w:hAnsi="Abadi" w:cs="Abadi"/>
          <w:sz w:val="20"/>
          <w:szCs w:val="20"/>
        </w:rPr>
        <w:t xml:space="preserve"> </w:t>
      </w:r>
      <w:r>
        <w:rPr>
          <w:rFonts w:ascii="Abadi" w:hAnsi="Abadi" w:cstheme="minorBidi"/>
          <w:sz w:val="20"/>
          <w:szCs w:val="20"/>
        </w:rPr>
        <w:tab/>
      </w:r>
      <w:r>
        <w:rPr>
          <w:rFonts w:ascii="Abadi" w:hAnsi="Abadi" w:cstheme="minorBidi"/>
          <w:sz w:val="20"/>
          <w:szCs w:val="20"/>
        </w:rPr>
        <w:tab/>
      </w:r>
      <w:r w:rsidRPr="7F763F4F">
        <w:rPr>
          <w:rFonts w:ascii="Abadi" w:eastAsia="Abadi" w:hAnsi="Abadi" w:cs="Abadi"/>
          <w:sz w:val="20"/>
          <w:szCs w:val="20"/>
        </w:rPr>
        <w:t xml:space="preserve">*Excerpt, Estes, </w:t>
      </w:r>
      <w:r w:rsidRPr="7F763F4F">
        <w:rPr>
          <w:rFonts w:ascii="Abadi" w:eastAsia="Abadi" w:hAnsi="Abadi" w:cs="Abadi"/>
          <w:i/>
          <w:iCs/>
          <w:sz w:val="20"/>
          <w:szCs w:val="20"/>
        </w:rPr>
        <w:t xml:space="preserve">I am a </w:t>
      </w:r>
      <w:proofErr w:type="gramStart"/>
      <w:r w:rsidRPr="7F763F4F">
        <w:rPr>
          <w:rFonts w:ascii="Abadi" w:eastAsia="Abadi" w:hAnsi="Abadi" w:cs="Abadi"/>
          <w:i/>
          <w:iCs/>
          <w:sz w:val="20"/>
          <w:szCs w:val="20"/>
        </w:rPr>
        <w:t>Man!,</w:t>
      </w:r>
      <w:proofErr w:type="gramEnd"/>
      <w:r w:rsidRPr="7F763F4F">
        <w:rPr>
          <w:rFonts w:ascii="Abadi" w:eastAsia="Abadi" w:hAnsi="Abadi" w:cs="Abadi"/>
          <w:i/>
          <w:iCs/>
          <w:sz w:val="20"/>
          <w:szCs w:val="20"/>
        </w:rPr>
        <w:t xml:space="preserve"> </w:t>
      </w:r>
      <w:r w:rsidR="005D278F">
        <w:rPr>
          <w:rFonts w:ascii="Abadi" w:eastAsia="Abadi" w:hAnsi="Abadi" w:cs="Abadi"/>
          <w:sz w:val="20"/>
          <w:szCs w:val="20"/>
        </w:rPr>
        <w:t xml:space="preserve">Intro, </w:t>
      </w:r>
      <w:r w:rsidR="00266B37">
        <w:rPr>
          <w:rFonts w:ascii="Abadi" w:eastAsia="Abadi" w:hAnsi="Abadi" w:cs="Abadi"/>
          <w:sz w:val="20"/>
          <w:szCs w:val="20"/>
        </w:rPr>
        <w:t>C</w:t>
      </w:r>
      <w:r w:rsidRPr="7F763F4F">
        <w:rPr>
          <w:rFonts w:ascii="Abadi" w:eastAsia="Abadi" w:hAnsi="Abadi" w:cs="Abadi"/>
          <w:sz w:val="20"/>
          <w:szCs w:val="20"/>
        </w:rPr>
        <w:t>h. 5</w:t>
      </w:r>
      <w:r w:rsidR="005D278F">
        <w:rPr>
          <w:rFonts w:ascii="Abadi" w:eastAsia="Abadi" w:hAnsi="Abadi" w:cs="Abadi"/>
          <w:sz w:val="20"/>
          <w:szCs w:val="20"/>
        </w:rPr>
        <w:t>,</w:t>
      </w:r>
      <w:r w:rsidRPr="7F763F4F">
        <w:rPr>
          <w:rFonts w:ascii="Abadi" w:eastAsia="Abadi" w:hAnsi="Abadi" w:cs="Abadi"/>
          <w:sz w:val="20"/>
          <w:szCs w:val="20"/>
        </w:rPr>
        <w:t xml:space="preserve"> &amp; </w:t>
      </w:r>
      <w:r w:rsidR="005D278F">
        <w:rPr>
          <w:rFonts w:ascii="Abadi" w:eastAsia="Abadi" w:hAnsi="Abadi" w:cs="Abadi"/>
          <w:sz w:val="20"/>
          <w:szCs w:val="20"/>
        </w:rPr>
        <w:t xml:space="preserve">Ch. </w:t>
      </w:r>
      <w:r w:rsidRPr="7F763F4F">
        <w:rPr>
          <w:rFonts w:ascii="Abadi" w:eastAsia="Abadi" w:hAnsi="Abadi" w:cs="Abadi"/>
          <w:sz w:val="20"/>
          <w:szCs w:val="20"/>
        </w:rPr>
        <w:t>6</w:t>
      </w:r>
    </w:p>
    <w:p w14:paraId="0EC17212" w14:textId="74AE99E5" w:rsidR="005D278F" w:rsidRPr="003855F4" w:rsidRDefault="005D278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r>
      <w:r w:rsidRPr="005D278F">
        <w:rPr>
          <w:rFonts w:ascii="Abadi" w:eastAsia="Abadi" w:hAnsi="Abadi" w:cs="Abadi"/>
          <w:b/>
          <w:bCs/>
          <w:sz w:val="20"/>
          <w:szCs w:val="20"/>
          <w:highlight w:val="yellow"/>
        </w:rPr>
        <w:t>**CLASS MEETS AT BU ART GALLERY, FA 21</w:t>
      </w:r>
      <w:r w:rsidR="00AC2020">
        <w:rPr>
          <w:rFonts w:ascii="Abadi" w:eastAsia="Abadi" w:hAnsi="Abadi" w:cs="Abadi"/>
          <w:b/>
          <w:bCs/>
          <w:sz w:val="20"/>
          <w:szCs w:val="20"/>
          <w:highlight w:val="yellow"/>
        </w:rPr>
        <w:t>3</w:t>
      </w:r>
      <w:r w:rsidRPr="005D278F">
        <w:rPr>
          <w:rFonts w:ascii="Abadi" w:eastAsia="Abadi" w:hAnsi="Abadi" w:cs="Abadi"/>
          <w:b/>
          <w:bCs/>
          <w:sz w:val="20"/>
          <w:szCs w:val="20"/>
          <w:highlight w:val="yellow"/>
        </w:rPr>
        <w:t>**</w:t>
      </w:r>
      <w:r w:rsidR="003855F4">
        <w:rPr>
          <w:rFonts w:ascii="Abadi" w:eastAsia="Abadi" w:hAnsi="Abadi" w:cs="Abadi"/>
          <w:b/>
          <w:bCs/>
          <w:sz w:val="20"/>
          <w:szCs w:val="20"/>
        </w:rPr>
        <w:t xml:space="preserve"> </w:t>
      </w:r>
      <w:r w:rsidR="003855F4" w:rsidRPr="00051EA3">
        <w:rPr>
          <w:rFonts w:ascii="Abadi" w:eastAsia="Abadi" w:hAnsi="Abadi" w:cs="Abadi"/>
          <w:b/>
          <w:bCs/>
          <w:sz w:val="20"/>
          <w:szCs w:val="20"/>
        </w:rPr>
        <w:t>[PSA]</w:t>
      </w:r>
    </w:p>
    <w:p w14:paraId="4130BFF7" w14:textId="0B9B0DEA" w:rsidR="00F350D6" w:rsidRPr="00757DE3" w:rsidRDefault="00F350D6"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2940BF67" w14:textId="77777777" w:rsidR="005B18BC" w:rsidRDefault="00F350D6"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HAnsi"/>
          <w:sz w:val="20"/>
          <w:szCs w:val="20"/>
        </w:rPr>
        <w:tab/>
      </w:r>
      <w:r w:rsidR="00EF1260" w:rsidRPr="7F763F4F">
        <w:rPr>
          <w:rFonts w:ascii="Abadi" w:eastAsia="Abadi" w:hAnsi="Abadi" w:cs="Abadi"/>
          <w:sz w:val="20"/>
          <w:szCs w:val="20"/>
        </w:rPr>
        <w:t xml:space="preserve">HQ: </w:t>
      </w:r>
      <w:r w:rsidR="005B18BC">
        <w:rPr>
          <w:rFonts w:ascii="Abadi" w:eastAsia="Abadi" w:hAnsi="Abadi" w:cs="Abadi"/>
          <w:sz w:val="20"/>
          <w:szCs w:val="20"/>
        </w:rPr>
        <w:t xml:space="preserve">How did racism affect the gendered self-image of black men? How did black men </w:t>
      </w:r>
    </w:p>
    <w:p w14:paraId="4D953B85" w14:textId="3C9B4DC3" w:rsidR="00EF1260" w:rsidRPr="00757DE3" w:rsidRDefault="005B18BC"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challenge their status in society after the 1940s? </w:t>
      </w:r>
    </w:p>
    <w:p w14:paraId="0CD6B0CC" w14:textId="77777777" w:rsidR="00EF1260" w:rsidRPr="00757DE3" w:rsidRDefault="00EF126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7637A226" w14:textId="77777777" w:rsidR="005C7770" w:rsidRPr="00757DE3" w:rsidRDefault="005C7770" w:rsidP="7F763F4F">
      <w:pPr>
        <w:rPr>
          <w:rFonts w:ascii="Abadi" w:eastAsia="Abadi" w:hAnsi="Abadi" w:cs="Abadi"/>
          <w:b/>
          <w:bCs/>
          <w:sz w:val="20"/>
          <w:szCs w:val="20"/>
        </w:rPr>
      </w:pPr>
    </w:p>
    <w:p w14:paraId="4F548E7B"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11</w:t>
      </w:r>
    </w:p>
    <w:p w14:paraId="081EC28C" w14:textId="4BCFF296" w:rsidR="00005C9C"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29 Oct</w:t>
      </w:r>
      <w:r w:rsidR="00004ECF" w:rsidRPr="7F763F4F">
        <w:rPr>
          <w:rFonts w:ascii="Abadi" w:eastAsia="Abadi" w:hAnsi="Abadi" w:cs="Abadi"/>
          <w:sz w:val="20"/>
          <w:szCs w:val="20"/>
        </w:rPr>
        <w:t xml:space="preserve"> –</w:t>
      </w:r>
      <w:r w:rsidR="00573047" w:rsidRPr="7F763F4F">
        <w:rPr>
          <w:rFonts w:ascii="Abadi" w:eastAsia="Abadi" w:hAnsi="Abadi" w:cs="Abadi"/>
          <w:sz w:val="20"/>
          <w:szCs w:val="20"/>
        </w:rPr>
        <w:t xml:space="preserve"> </w:t>
      </w:r>
      <w:r w:rsidR="00E7508D">
        <w:rPr>
          <w:rFonts w:ascii="Abadi" w:eastAsia="Abadi" w:hAnsi="Abadi" w:cs="Abadi"/>
          <w:sz w:val="20"/>
          <w:szCs w:val="20"/>
        </w:rPr>
        <w:t xml:space="preserve">Black </w:t>
      </w:r>
      <w:r w:rsidR="00005C9C" w:rsidRPr="7F763F4F">
        <w:rPr>
          <w:rFonts w:ascii="Abadi" w:eastAsia="Abadi" w:hAnsi="Abadi" w:cs="Abadi"/>
          <w:sz w:val="20"/>
          <w:szCs w:val="20"/>
        </w:rPr>
        <w:t xml:space="preserve">Women </w:t>
      </w:r>
      <w:r w:rsidR="00E7508D">
        <w:rPr>
          <w:rFonts w:ascii="Abadi" w:eastAsia="Abadi" w:hAnsi="Abadi" w:cs="Abadi"/>
          <w:sz w:val="20"/>
          <w:szCs w:val="20"/>
        </w:rPr>
        <w:t xml:space="preserve">in the Freedom Movement </w:t>
      </w:r>
    </w:p>
    <w:p w14:paraId="5207BA11" w14:textId="5B257D86" w:rsidR="1F526EEA" w:rsidRDefault="00005C9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Pr="00757DE3">
        <w:rPr>
          <w:rFonts w:ascii="Abadi" w:hAnsi="Abadi" w:cstheme="minorBidi"/>
          <w:sz w:val="20"/>
          <w:szCs w:val="20"/>
        </w:rPr>
        <w:tab/>
      </w:r>
      <w:r w:rsidRPr="7F763F4F">
        <w:rPr>
          <w:rFonts w:ascii="Abadi" w:eastAsia="Abadi" w:hAnsi="Abadi" w:cs="Abadi"/>
          <w:sz w:val="20"/>
          <w:szCs w:val="20"/>
        </w:rPr>
        <w:t>*McGuire, “It Was Like All of Us Had Been Raped” (2004)</w:t>
      </w:r>
    </w:p>
    <w:p w14:paraId="484D7112" w14:textId="6ED50181" w:rsidR="00E7508D" w:rsidRPr="00757DE3" w:rsidRDefault="00E7508D"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*McDuffie, “A ‘New Freedom Movement of Negro Women’” (2008)</w:t>
      </w:r>
    </w:p>
    <w:p w14:paraId="4A51B066" w14:textId="3AE90662" w:rsidR="00EF1260" w:rsidRPr="00757DE3" w:rsidRDefault="00EF126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0839F75C" w14:textId="77777777" w:rsidR="005B18BC" w:rsidRDefault="00567258"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HAnsi"/>
          <w:sz w:val="20"/>
          <w:szCs w:val="20"/>
        </w:rPr>
        <w:tab/>
      </w:r>
      <w:r w:rsidR="00EF1260" w:rsidRPr="7F763F4F">
        <w:rPr>
          <w:rFonts w:ascii="Abadi" w:eastAsia="Abadi" w:hAnsi="Abadi" w:cs="Abadi"/>
          <w:sz w:val="20"/>
          <w:szCs w:val="20"/>
        </w:rPr>
        <w:t xml:space="preserve">HQ: </w:t>
      </w:r>
      <w:r w:rsidR="005B18BC">
        <w:rPr>
          <w:rFonts w:ascii="Abadi" w:eastAsia="Abadi" w:hAnsi="Abadi" w:cs="Abadi"/>
          <w:sz w:val="20"/>
          <w:szCs w:val="20"/>
        </w:rPr>
        <w:t xml:space="preserve">How did historically racist ideas about black women and their sexuality shape the </w:t>
      </w:r>
    </w:p>
    <w:p w14:paraId="2849A6DC" w14:textId="77777777" w:rsidR="005B18BC" w:rsidRDefault="005B18BC" w:rsidP="005B18BC">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experience of black womanhood in the mid-century? In what ways were they left out </w:t>
      </w:r>
    </w:p>
    <w:p w14:paraId="0BCD0ACC" w14:textId="77777777" w:rsidR="005B18BC" w:rsidRDefault="005B18BC" w:rsidP="005B18BC">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of the domestic ideal of the 1950s? In what ways did the sexual violation of black </w:t>
      </w:r>
    </w:p>
    <w:p w14:paraId="18A6A277" w14:textId="5FBD7492" w:rsidR="00EF1260" w:rsidRPr="005B18BC" w:rsidRDefault="005B18BC" w:rsidP="005B18BC">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 xml:space="preserve">women influence the Civil Rights Movement?  </w:t>
      </w:r>
    </w:p>
    <w:p w14:paraId="41259AD6" w14:textId="77777777" w:rsidR="00004ECF" w:rsidRPr="00757DE3"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2BA138D3" w14:textId="77777777" w:rsidR="00005C9C" w:rsidRPr="00757DE3"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31 Oct</w:t>
      </w:r>
      <w:r w:rsidRPr="7F763F4F">
        <w:rPr>
          <w:rFonts w:ascii="Abadi" w:eastAsia="Abadi" w:hAnsi="Abadi" w:cs="Abadi"/>
          <w:sz w:val="20"/>
          <w:szCs w:val="20"/>
        </w:rPr>
        <w:t xml:space="preserve"> </w:t>
      </w:r>
      <w:r w:rsidR="0039354B" w:rsidRPr="7F763F4F">
        <w:rPr>
          <w:rFonts w:ascii="Abadi" w:eastAsia="Abadi" w:hAnsi="Abadi" w:cs="Abadi"/>
          <w:sz w:val="20"/>
          <w:szCs w:val="20"/>
        </w:rPr>
        <w:t>–</w:t>
      </w:r>
      <w:r w:rsidR="008D7B67" w:rsidRPr="7F763F4F">
        <w:rPr>
          <w:rFonts w:ascii="Abadi" w:eastAsia="Abadi" w:hAnsi="Abadi" w:cs="Abadi"/>
          <w:sz w:val="20"/>
          <w:szCs w:val="20"/>
        </w:rPr>
        <w:t xml:space="preserve"> </w:t>
      </w:r>
      <w:r w:rsidR="00005C9C" w:rsidRPr="7F763F4F">
        <w:rPr>
          <w:rFonts w:ascii="Abadi" w:eastAsia="Abadi" w:hAnsi="Abadi" w:cs="Abadi"/>
          <w:sz w:val="20"/>
          <w:szCs w:val="20"/>
        </w:rPr>
        <w:t xml:space="preserve">Second Wave Feminism </w:t>
      </w:r>
    </w:p>
    <w:p w14:paraId="335C8EA0" w14:textId="1BDF8104" w:rsidR="00010920" w:rsidRPr="00051EA3" w:rsidRDefault="00005C9C"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r w:rsidRPr="00757DE3">
        <w:rPr>
          <w:rFonts w:ascii="Abadi" w:hAnsi="Abadi" w:cstheme="minorBidi"/>
          <w:sz w:val="20"/>
          <w:szCs w:val="20"/>
        </w:rPr>
        <w:tab/>
      </w:r>
      <w:r w:rsidRPr="7F763F4F">
        <w:rPr>
          <w:rFonts w:ascii="Abadi" w:eastAsia="Abadi" w:hAnsi="Abadi" w:cs="Abadi"/>
          <w:sz w:val="20"/>
          <w:szCs w:val="20"/>
        </w:rPr>
        <w:t>*</w:t>
      </w:r>
      <w:r w:rsidR="00051EA3">
        <w:rPr>
          <w:rFonts w:ascii="Abadi" w:eastAsia="Abadi" w:hAnsi="Abadi" w:cs="Abadi"/>
          <w:sz w:val="20"/>
          <w:szCs w:val="20"/>
        </w:rPr>
        <w:t xml:space="preserve">Horowitz, </w:t>
      </w:r>
      <w:r w:rsidR="00051EA3">
        <w:rPr>
          <w:rFonts w:ascii="Abadi" w:eastAsia="Abadi" w:hAnsi="Abadi" w:cs="Abadi"/>
          <w:i/>
          <w:iCs/>
          <w:sz w:val="20"/>
          <w:szCs w:val="20"/>
        </w:rPr>
        <w:t>Betty Friedan and the Making of the Feminine Mystique</w:t>
      </w:r>
      <w:r w:rsidR="00051EA3">
        <w:rPr>
          <w:rFonts w:ascii="Abadi" w:eastAsia="Abadi" w:hAnsi="Abadi" w:cs="Abadi"/>
          <w:sz w:val="20"/>
          <w:szCs w:val="20"/>
        </w:rPr>
        <w:t>, Ch. 11 (1998)</w:t>
      </w:r>
    </w:p>
    <w:p w14:paraId="5AB1DE7B" w14:textId="1D648B2A" w:rsidR="00004ECF" w:rsidRPr="00BB164D" w:rsidRDefault="00010920"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Pr>
          <w:rFonts w:ascii="Abadi" w:eastAsia="Abadi" w:hAnsi="Abadi" w:cs="Abadi"/>
          <w:sz w:val="20"/>
          <w:szCs w:val="20"/>
        </w:rPr>
        <w:t xml:space="preserve"> </w:t>
      </w:r>
      <w:r>
        <w:rPr>
          <w:rFonts w:ascii="Abadi" w:eastAsia="Abadi" w:hAnsi="Abadi" w:cs="Abadi"/>
          <w:sz w:val="20"/>
          <w:szCs w:val="20"/>
        </w:rPr>
        <w:tab/>
        <w:t>*</w:t>
      </w:r>
      <w:r w:rsidR="00A86070">
        <w:rPr>
          <w:rFonts w:ascii="Abadi" w:eastAsia="Abadi" w:hAnsi="Abadi" w:cs="Abadi"/>
          <w:sz w:val="20"/>
          <w:szCs w:val="20"/>
        </w:rPr>
        <w:t xml:space="preserve">Excerpt, Freidan, </w:t>
      </w:r>
      <w:r w:rsidR="00A86070">
        <w:rPr>
          <w:rFonts w:ascii="Abadi" w:eastAsia="Abadi" w:hAnsi="Abadi" w:cs="Abadi"/>
          <w:i/>
          <w:iCs/>
          <w:sz w:val="20"/>
          <w:szCs w:val="20"/>
        </w:rPr>
        <w:t xml:space="preserve">The Feminine Mystique </w:t>
      </w:r>
      <w:r w:rsidR="00A86070">
        <w:rPr>
          <w:rFonts w:ascii="Abadi" w:eastAsia="Abadi" w:hAnsi="Abadi" w:cs="Abadi"/>
          <w:sz w:val="20"/>
          <w:szCs w:val="20"/>
        </w:rPr>
        <w:t xml:space="preserve">(1963) </w:t>
      </w:r>
    </w:p>
    <w:p w14:paraId="1F568504" w14:textId="04B18288" w:rsidR="006E56AF" w:rsidRPr="00AD4503" w:rsidRDefault="006E56AF" w:rsidP="00AD4503">
      <w:pPr>
        <w:pBdr>
          <w:top w:val="single" w:sz="4" w:space="1" w:color="auto"/>
          <w:left w:val="single" w:sz="4" w:space="4" w:color="auto"/>
          <w:bottom w:val="single" w:sz="4" w:space="1" w:color="auto"/>
          <w:right w:val="single" w:sz="4" w:space="4" w:color="auto"/>
        </w:pBdr>
        <w:ind w:firstLine="720"/>
        <w:rPr>
          <w:rFonts w:ascii="Abadi" w:eastAsia="Abadi" w:hAnsi="Abadi" w:cs="Abadi"/>
          <w:b/>
          <w:bCs/>
          <w:sz w:val="20"/>
          <w:szCs w:val="20"/>
        </w:rPr>
      </w:pPr>
      <w:r>
        <w:rPr>
          <w:rFonts w:ascii="Abadi" w:eastAsia="Abadi" w:hAnsi="Abadi" w:cs="Abadi"/>
          <w:sz w:val="20"/>
          <w:szCs w:val="20"/>
        </w:rPr>
        <w:tab/>
        <w:t>*Schulman, “A Marriage Agreement” (1970)</w:t>
      </w:r>
      <w:r w:rsidR="00BB164D">
        <w:rPr>
          <w:rFonts w:ascii="Abadi" w:eastAsia="Abadi" w:hAnsi="Abadi" w:cs="Abadi"/>
          <w:sz w:val="20"/>
          <w:szCs w:val="20"/>
        </w:rPr>
        <w:t xml:space="preserve"> </w:t>
      </w:r>
    </w:p>
    <w:p w14:paraId="6DFA686A" w14:textId="77777777" w:rsidR="00710635" w:rsidRDefault="00710635"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p>
    <w:p w14:paraId="3375AFDA" w14:textId="77777777" w:rsidR="00AD4503" w:rsidRDefault="00710635" w:rsidP="00AD4503">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hAnsi="Abadi" w:cstheme="minorBidi"/>
          <w:sz w:val="20"/>
          <w:szCs w:val="20"/>
        </w:rPr>
        <w:tab/>
      </w:r>
      <w:r w:rsidRPr="7F763F4F">
        <w:rPr>
          <w:rFonts w:ascii="Abadi" w:eastAsia="Abadi" w:hAnsi="Abadi" w:cs="Abadi"/>
          <w:sz w:val="20"/>
          <w:szCs w:val="20"/>
        </w:rPr>
        <w:t xml:space="preserve">HQ: </w:t>
      </w:r>
      <w:r w:rsidR="00A22559">
        <w:rPr>
          <w:rFonts w:ascii="Abadi" w:eastAsia="Abadi" w:hAnsi="Abadi" w:cs="Abadi"/>
          <w:sz w:val="20"/>
          <w:szCs w:val="20"/>
        </w:rPr>
        <w:t>In what ways did second wave feminism</w:t>
      </w:r>
      <w:r w:rsidR="00AD4503">
        <w:rPr>
          <w:rFonts w:ascii="Abadi" w:eastAsia="Abadi" w:hAnsi="Abadi" w:cs="Abadi"/>
          <w:sz w:val="20"/>
          <w:szCs w:val="20"/>
        </w:rPr>
        <w:t xml:space="preserve">, and white </w:t>
      </w:r>
      <w:proofErr w:type="gramStart"/>
      <w:r w:rsidR="00AD4503">
        <w:rPr>
          <w:rFonts w:ascii="Abadi" w:eastAsia="Abadi" w:hAnsi="Abadi" w:cs="Abadi"/>
          <w:sz w:val="20"/>
          <w:szCs w:val="20"/>
        </w:rPr>
        <w:t>feminists in particular,</w:t>
      </w:r>
      <w:r w:rsidR="00A22559">
        <w:rPr>
          <w:rFonts w:ascii="Abadi" w:eastAsia="Abadi" w:hAnsi="Abadi" w:cs="Abadi"/>
          <w:sz w:val="20"/>
          <w:szCs w:val="20"/>
        </w:rPr>
        <w:t xml:space="preserve"> reject</w:t>
      </w:r>
      <w:proofErr w:type="gramEnd"/>
      <w:r w:rsidR="00A22559">
        <w:rPr>
          <w:rFonts w:ascii="Abadi" w:eastAsia="Abadi" w:hAnsi="Abadi" w:cs="Abadi"/>
          <w:sz w:val="20"/>
          <w:szCs w:val="20"/>
        </w:rPr>
        <w:t xml:space="preserve"> the </w:t>
      </w:r>
    </w:p>
    <w:p w14:paraId="3A8497AE" w14:textId="5409B50B" w:rsidR="00710635" w:rsidRPr="00757DE3" w:rsidRDefault="00AD4503" w:rsidP="00AD4503">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sidR="00A22559">
        <w:rPr>
          <w:rFonts w:ascii="Abadi" w:eastAsia="Abadi" w:hAnsi="Abadi" w:cs="Abadi"/>
          <w:sz w:val="20"/>
          <w:szCs w:val="20"/>
        </w:rPr>
        <w:t xml:space="preserve">domestic ideal of the early Cold War and the gender roles tied to it? </w:t>
      </w:r>
    </w:p>
    <w:p w14:paraId="74B0ED3F" w14:textId="77777777"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428A7E8D" w14:textId="77777777" w:rsidR="005C7770" w:rsidRPr="00757DE3" w:rsidRDefault="005C7770" w:rsidP="7F763F4F">
      <w:pPr>
        <w:rPr>
          <w:rFonts w:ascii="Abadi" w:eastAsia="Abadi" w:hAnsi="Abadi" w:cs="Abadi"/>
          <w:b/>
          <w:bCs/>
          <w:sz w:val="20"/>
          <w:szCs w:val="20"/>
        </w:rPr>
      </w:pPr>
    </w:p>
    <w:p w14:paraId="5625BA04"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12</w:t>
      </w:r>
    </w:p>
    <w:p w14:paraId="7F3A5605" w14:textId="08AA18AE" w:rsidR="008D7B67"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Pr="7F763F4F">
        <w:rPr>
          <w:rFonts w:ascii="Abadi" w:eastAsia="Abadi" w:hAnsi="Abadi" w:cs="Abadi"/>
          <w:sz w:val="20"/>
          <w:szCs w:val="20"/>
        </w:rPr>
        <w:t xml:space="preserve"> </w:t>
      </w:r>
      <w:r w:rsidR="00186F52" w:rsidRPr="7F763F4F">
        <w:rPr>
          <w:rFonts w:ascii="Abadi" w:eastAsia="Abadi" w:hAnsi="Abadi" w:cs="Abadi"/>
          <w:sz w:val="20"/>
          <w:szCs w:val="20"/>
        </w:rPr>
        <w:t>5 Nov</w:t>
      </w:r>
      <w:r w:rsidR="00004ECF" w:rsidRPr="7F763F4F">
        <w:rPr>
          <w:rFonts w:ascii="Abadi" w:eastAsia="Abadi" w:hAnsi="Abadi" w:cs="Abadi"/>
          <w:sz w:val="20"/>
          <w:szCs w:val="20"/>
        </w:rPr>
        <w:t xml:space="preserve"> –</w:t>
      </w:r>
      <w:r w:rsidR="000D7C78" w:rsidRPr="7F763F4F">
        <w:rPr>
          <w:rFonts w:ascii="Abadi" w:eastAsia="Abadi" w:hAnsi="Abadi" w:cs="Abadi"/>
          <w:sz w:val="20"/>
          <w:szCs w:val="20"/>
        </w:rPr>
        <w:t xml:space="preserve"> </w:t>
      </w:r>
      <w:r w:rsidR="008D7B67" w:rsidRPr="7F763F4F">
        <w:rPr>
          <w:rFonts w:ascii="Abadi" w:eastAsia="Abadi" w:hAnsi="Abadi" w:cs="Abadi"/>
          <w:sz w:val="20"/>
          <w:szCs w:val="20"/>
        </w:rPr>
        <w:t>Timeline JS</w:t>
      </w:r>
      <w:r w:rsidR="00266B37">
        <w:rPr>
          <w:rFonts w:ascii="Abadi" w:eastAsia="Abadi" w:hAnsi="Abadi" w:cs="Abadi"/>
          <w:sz w:val="20"/>
          <w:szCs w:val="20"/>
        </w:rPr>
        <w:t xml:space="preserve"> </w:t>
      </w:r>
      <w:r w:rsidR="008D7B67" w:rsidRPr="7F763F4F">
        <w:rPr>
          <w:rFonts w:ascii="Abadi" w:eastAsia="Abadi" w:hAnsi="Abadi" w:cs="Abadi"/>
          <w:sz w:val="20"/>
          <w:szCs w:val="20"/>
        </w:rPr>
        <w:t xml:space="preserve">in-class tutorial </w:t>
      </w:r>
    </w:p>
    <w:p w14:paraId="00818F1A" w14:textId="5A998439" w:rsidR="00E7508D" w:rsidRPr="00757DE3" w:rsidRDefault="00E7508D"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*Oral history with </w:t>
      </w:r>
      <w:hyperlink r:id="rId43" w:history="1">
        <w:r w:rsidRPr="00E7508D">
          <w:rPr>
            <w:rStyle w:val="Hyperlink"/>
            <w:rFonts w:ascii="Abadi" w:eastAsia="Abadi" w:hAnsi="Abadi" w:cs="Abadi"/>
            <w:sz w:val="20"/>
            <w:szCs w:val="20"/>
          </w:rPr>
          <w:t xml:space="preserve">Dr. Sarah </w:t>
        </w:r>
        <w:r w:rsidR="00694D27">
          <w:rPr>
            <w:rStyle w:val="Hyperlink"/>
            <w:rFonts w:ascii="Abadi" w:eastAsia="Abadi" w:hAnsi="Abadi" w:cs="Abadi"/>
            <w:sz w:val="20"/>
            <w:szCs w:val="20"/>
          </w:rPr>
          <w:t xml:space="preserve">M. </w:t>
        </w:r>
        <w:r w:rsidRPr="00E7508D">
          <w:rPr>
            <w:rStyle w:val="Hyperlink"/>
            <w:rFonts w:ascii="Abadi" w:eastAsia="Abadi" w:hAnsi="Abadi" w:cs="Abadi"/>
            <w:sz w:val="20"/>
            <w:szCs w:val="20"/>
          </w:rPr>
          <w:t>Evans</w:t>
        </w:r>
      </w:hyperlink>
      <w:r>
        <w:rPr>
          <w:rFonts w:ascii="Abadi" w:eastAsia="Abadi" w:hAnsi="Abadi" w:cs="Abadi"/>
          <w:sz w:val="20"/>
          <w:szCs w:val="20"/>
        </w:rPr>
        <w:t xml:space="preserve"> (Southern Oral History Program)</w:t>
      </w:r>
    </w:p>
    <w:p w14:paraId="7C02F074" w14:textId="38DA7A7D" w:rsidR="008D7B67" w:rsidRPr="004024F8" w:rsidRDefault="008D7B67"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highlight w:val="yellow"/>
        </w:rPr>
      </w:pPr>
      <w:r w:rsidRPr="00757DE3">
        <w:rPr>
          <w:rFonts w:ascii="Abadi" w:hAnsi="Abadi" w:cstheme="minorBidi"/>
          <w:bCs/>
          <w:sz w:val="20"/>
          <w:szCs w:val="20"/>
        </w:rPr>
        <w:tab/>
      </w:r>
      <w:r w:rsidRPr="00757DE3">
        <w:rPr>
          <w:rFonts w:ascii="Abadi" w:hAnsi="Abadi" w:cstheme="minorBidi"/>
          <w:bCs/>
          <w:sz w:val="20"/>
          <w:szCs w:val="20"/>
        </w:rPr>
        <w:tab/>
      </w:r>
      <w:r w:rsidRPr="7F763F4F">
        <w:rPr>
          <w:rFonts w:ascii="Abadi" w:eastAsia="Abadi" w:hAnsi="Abadi" w:cs="Abadi"/>
          <w:b/>
          <w:bCs/>
          <w:sz w:val="20"/>
          <w:szCs w:val="20"/>
          <w:highlight w:val="yellow"/>
        </w:rPr>
        <w:t>**Please note that this class is absolutely mandatory**</w:t>
      </w:r>
      <w:r w:rsidRPr="7F763F4F">
        <w:rPr>
          <w:rFonts w:ascii="Abadi" w:eastAsia="Abadi" w:hAnsi="Abadi" w:cs="Abadi"/>
          <w:b/>
          <w:bCs/>
          <w:sz w:val="20"/>
          <w:szCs w:val="20"/>
        </w:rPr>
        <w:t xml:space="preserve"> </w:t>
      </w:r>
    </w:p>
    <w:p w14:paraId="361710B7" w14:textId="66BF0E74" w:rsidR="00004ECF" w:rsidRPr="00757DE3" w:rsidRDefault="00004ECF"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p>
    <w:p w14:paraId="5D7233C7" w14:textId="2E1ED280" w:rsidR="002D5ECD"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7 Nov</w:t>
      </w:r>
      <w:r w:rsidRPr="7F763F4F">
        <w:rPr>
          <w:rFonts w:ascii="Abadi" w:eastAsia="Abadi" w:hAnsi="Abadi" w:cs="Abadi"/>
          <w:sz w:val="20"/>
          <w:szCs w:val="20"/>
        </w:rPr>
        <w:t xml:space="preserve"> </w:t>
      </w:r>
      <w:r w:rsidR="0087036D" w:rsidRPr="7F763F4F">
        <w:rPr>
          <w:rFonts w:ascii="Abadi" w:eastAsia="Abadi" w:hAnsi="Abadi" w:cs="Abadi"/>
          <w:sz w:val="20"/>
          <w:szCs w:val="20"/>
        </w:rPr>
        <w:t>–</w:t>
      </w:r>
      <w:r w:rsidR="00EB1287" w:rsidRPr="7F763F4F">
        <w:rPr>
          <w:rFonts w:ascii="Abadi" w:eastAsia="Abadi" w:hAnsi="Abadi" w:cs="Abadi"/>
          <w:sz w:val="20"/>
          <w:szCs w:val="20"/>
        </w:rPr>
        <w:t xml:space="preserve"> </w:t>
      </w:r>
      <w:r w:rsidR="005D278F">
        <w:rPr>
          <w:rFonts w:ascii="Abadi" w:eastAsia="Abadi" w:hAnsi="Abadi" w:cs="Abadi"/>
          <w:sz w:val="20"/>
          <w:szCs w:val="20"/>
        </w:rPr>
        <w:t xml:space="preserve">Is Feminism for White Women? </w:t>
      </w:r>
    </w:p>
    <w:p w14:paraId="21285AB4" w14:textId="4E7263B6" w:rsidR="00A22559" w:rsidRDefault="00A22559"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w:t>
      </w:r>
      <w:r w:rsidR="00E7508D">
        <w:rPr>
          <w:rFonts w:ascii="Abadi" w:eastAsia="Abadi" w:hAnsi="Abadi" w:cs="Abadi"/>
          <w:sz w:val="20"/>
          <w:szCs w:val="20"/>
        </w:rPr>
        <w:t>Thompson, “Multiracial Feminism” (2010)</w:t>
      </w:r>
    </w:p>
    <w:p w14:paraId="15681144" w14:textId="0529C0CA" w:rsidR="00694D27" w:rsidRDefault="00694D27"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*“A Black Feminist Statement,” The Combahee River Collective (1</w:t>
      </w:r>
      <w:r w:rsidR="00CD0302">
        <w:rPr>
          <w:rFonts w:ascii="Abadi" w:eastAsia="Abadi" w:hAnsi="Abadi" w:cs="Abadi"/>
          <w:sz w:val="20"/>
          <w:szCs w:val="20"/>
        </w:rPr>
        <w:t>9</w:t>
      </w:r>
      <w:r>
        <w:rPr>
          <w:rFonts w:ascii="Abadi" w:eastAsia="Abadi" w:hAnsi="Abadi" w:cs="Abadi"/>
          <w:sz w:val="20"/>
          <w:szCs w:val="20"/>
        </w:rPr>
        <w:t>77)</w:t>
      </w:r>
    </w:p>
    <w:p w14:paraId="63217C52" w14:textId="431CF79E" w:rsidR="00CD0302" w:rsidRDefault="00CD0302"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*Wallace, “A Black Feminist’s Search for Sisterhood” (1982)</w:t>
      </w:r>
    </w:p>
    <w:p w14:paraId="49543E6A" w14:textId="75E19656" w:rsidR="00CD0302" w:rsidRPr="004721D2" w:rsidRDefault="00CD0302"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*Walker, “Womanist” </w:t>
      </w:r>
      <w:r w:rsidR="00AD6EBC">
        <w:rPr>
          <w:rFonts w:ascii="Abadi" w:eastAsia="Abadi" w:hAnsi="Abadi" w:cs="Abadi"/>
          <w:sz w:val="20"/>
          <w:szCs w:val="20"/>
        </w:rPr>
        <w:t>(1983)</w:t>
      </w:r>
    </w:p>
    <w:p w14:paraId="29EF0B4C" w14:textId="72C20192" w:rsidR="00EF1260" w:rsidRPr="00757DE3" w:rsidRDefault="002D5ECD"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p>
    <w:p w14:paraId="25B81CC2" w14:textId="0F43D4E5" w:rsidR="00EF1260" w:rsidRPr="00757DE3" w:rsidRDefault="00EF1260" w:rsidP="005D278F">
      <w:pPr>
        <w:pBdr>
          <w:top w:val="single" w:sz="4" w:space="1" w:color="auto"/>
          <w:left w:val="single" w:sz="4" w:space="4" w:color="auto"/>
          <w:bottom w:val="single" w:sz="4" w:space="1" w:color="auto"/>
          <w:right w:val="single" w:sz="4" w:space="4" w:color="auto"/>
        </w:pBdr>
        <w:rPr>
          <w:rFonts w:ascii="Abadi" w:eastAsia="Abadi" w:hAnsi="Abadi" w:cs="Abadi"/>
          <w:i/>
          <w:iCs/>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HQ:</w:t>
      </w:r>
      <w:r w:rsidR="00F32565" w:rsidRPr="7F763F4F">
        <w:rPr>
          <w:rFonts w:ascii="Abadi" w:eastAsia="Abadi" w:hAnsi="Abadi" w:cs="Abadi"/>
          <w:sz w:val="20"/>
          <w:szCs w:val="20"/>
        </w:rPr>
        <w:t xml:space="preserve"> </w:t>
      </w:r>
      <w:r w:rsidR="00010920">
        <w:rPr>
          <w:rFonts w:ascii="Abadi" w:eastAsia="Abadi" w:hAnsi="Abadi" w:cs="Abadi"/>
          <w:sz w:val="20"/>
          <w:szCs w:val="20"/>
        </w:rPr>
        <w:t xml:space="preserve">In what ways did nonwhite women try to create their own definitions of feminism? </w:t>
      </w:r>
    </w:p>
    <w:p w14:paraId="60C55676" w14:textId="77777777" w:rsidR="005C7770" w:rsidRPr="00757DE3"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0D92C6C9" w14:textId="77777777" w:rsidR="005C7770" w:rsidRPr="00757DE3" w:rsidRDefault="005C7770" w:rsidP="7F763F4F">
      <w:pPr>
        <w:rPr>
          <w:rFonts w:ascii="Abadi" w:eastAsia="Abadi" w:hAnsi="Abadi" w:cs="Abadi"/>
          <w:b/>
          <w:bCs/>
          <w:sz w:val="20"/>
          <w:szCs w:val="20"/>
        </w:rPr>
      </w:pPr>
    </w:p>
    <w:p w14:paraId="52E0BF4C"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13</w:t>
      </w:r>
    </w:p>
    <w:p w14:paraId="63B2014D" w14:textId="38FFE7DB" w:rsidR="006E56AF"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b/>
          <w:sz w:val="20"/>
          <w:szCs w:val="20"/>
        </w:rPr>
        <w:tab/>
      </w:r>
      <w:r w:rsidR="00186F52" w:rsidRPr="7F763F4F">
        <w:rPr>
          <w:rFonts w:ascii="Abadi" w:eastAsia="Abadi" w:hAnsi="Abadi" w:cs="Abadi"/>
          <w:sz w:val="20"/>
          <w:szCs w:val="20"/>
        </w:rPr>
        <w:t>12 Nov</w:t>
      </w:r>
      <w:r w:rsidR="00004ECF" w:rsidRPr="7F763F4F">
        <w:rPr>
          <w:rFonts w:ascii="Abadi" w:eastAsia="Abadi" w:hAnsi="Abadi" w:cs="Abadi"/>
          <w:sz w:val="20"/>
          <w:szCs w:val="20"/>
        </w:rPr>
        <w:t xml:space="preserve"> –</w:t>
      </w:r>
      <w:r w:rsidR="00EF1260" w:rsidRPr="7F763F4F">
        <w:rPr>
          <w:rFonts w:ascii="Abadi" w:eastAsia="Abadi" w:hAnsi="Abadi" w:cs="Abadi"/>
          <w:b/>
          <w:bCs/>
          <w:sz w:val="20"/>
          <w:szCs w:val="20"/>
        </w:rPr>
        <w:t xml:space="preserve"> </w:t>
      </w:r>
      <w:r w:rsidR="00132087">
        <w:rPr>
          <w:rFonts w:ascii="Abadi" w:eastAsia="Abadi" w:hAnsi="Abadi" w:cs="Abadi"/>
          <w:sz w:val="20"/>
          <w:szCs w:val="20"/>
        </w:rPr>
        <w:t xml:space="preserve">Masculinity </w:t>
      </w:r>
      <w:r w:rsidR="003855F4">
        <w:rPr>
          <w:rFonts w:ascii="Abadi" w:eastAsia="Abadi" w:hAnsi="Abadi" w:cs="Abadi"/>
          <w:sz w:val="20"/>
          <w:szCs w:val="20"/>
        </w:rPr>
        <w:t>and the</w:t>
      </w:r>
      <w:r w:rsidR="00132087">
        <w:rPr>
          <w:rFonts w:ascii="Abadi" w:eastAsia="Abadi" w:hAnsi="Abadi" w:cs="Abadi"/>
          <w:sz w:val="20"/>
          <w:szCs w:val="20"/>
        </w:rPr>
        <w:t xml:space="preserve"> Vietnam</w:t>
      </w:r>
      <w:r w:rsidR="003855F4">
        <w:rPr>
          <w:rFonts w:ascii="Abadi" w:eastAsia="Abadi" w:hAnsi="Abadi" w:cs="Abadi"/>
          <w:sz w:val="20"/>
          <w:szCs w:val="20"/>
        </w:rPr>
        <w:t xml:space="preserve"> War</w:t>
      </w:r>
    </w:p>
    <w:p w14:paraId="4D3EE6CE" w14:textId="4577E49B" w:rsidR="008D7B67" w:rsidRDefault="006E56A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t>
      </w:r>
      <w:proofErr w:type="spellStart"/>
      <w:r w:rsidR="003855F4">
        <w:rPr>
          <w:rFonts w:ascii="Abadi" w:eastAsia="Abadi" w:hAnsi="Abadi" w:cs="Abadi"/>
          <w:sz w:val="20"/>
          <w:szCs w:val="20"/>
        </w:rPr>
        <w:t>Fasteau</w:t>
      </w:r>
      <w:proofErr w:type="spellEnd"/>
      <w:r w:rsidR="003855F4">
        <w:rPr>
          <w:rFonts w:ascii="Abadi" w:eastAsia="Abadi" w:hAnsi="Abadi" w:cs="Abadi"/>
          <w:sz w:val="20"/>
          <w:szCs w:val="20"/>
        </w:rPr>
        <w:t>, “Vietnam and the Cult of Toughness in Foreign Policy” (1980)</w:t>
      </w:r>
    </w:p>
    <w:p w14:paraId="2389E84D" w14:textId="54B963D5" w:rsidR="003855F4" w:rsidRPr="00757DE3" w:rsidRDefault="003855F4"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t>
      </w:r>
      <w:proofErr w:type="spellStart"/>
      <w:r>
        <w:rPr>
          <w:rFonts w:ascii="Abadi" w:eastAsia="Abadi" w:hAnsi="Abadi" w:cs="Abadi"/>
          <w:sz w:val="20"/>
          <w:szCs w:val="20"/>
        </w:rPr>
        <w:t>Karner</w:t>
      </w:r>
      <w:proofErr w:type="spellEnd"/>
      <w:r>
        <w:rPr>
          <w:rFonts w:ascii="Abadi" w:eastAsia="Abadi" w:hAnsi="Abadi" w:cs="Abadi"/>
          <w:sz w:val="20"/>
          <w:szCs w:val="20"/>
        </w:rPr>
        <w:t>, “Fathers, Sons, and Vietnam” (1996)</w:t>
      </w:r>
    </w:p>
    <w:p w14:paraId="13179BE1" w14:textId="03799DF6" w:rsidR="005C7770" w:rsidRDefault="7F763F4F"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t xml:space="preserve"> </w:t>
      </w:r>
    </w:p>
    <w:p w14:paraId="017F0992" w14:textId="77777777" w:rsidR="00010920" w:rsidRDefault="00710635" w:rsidP="0001092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hAnsi="Abadi" w:cstheme="minorHAnsi"/>
          <w:sz w:val="20"/>
          <w:szCs w:val="20"/>
        </w:rPr>
        <w:tab/>
      </w:r>
      <w:r w:rsidRPr="7F763F4F">
        <w:rPr>
          <w:rFonts w:ascii="Abadi" w:eastAsia="Abadi" w:hAnsi="Abadi" w:cs="Abadi"/>
          <w:sz w:val="20"/>
          <w:szCs w:val="20"/>
        </w:rPr>
        <w:t xml:space="preserve">HQ: </w:t>
      </w:r>
      <w:r w:rsidR="004721D2">
        <w:rPr>
          <w:rFonts w:ascii="Abadi" w:eastAsia="Abadi" w:hAnsi="Abadi" w:cs="Abadi"/>
          <w:sz w:val="20"/>
          <w:szCs w:val="20"/>
        </w:rPr>
        <w:t xml:space="preserve">What was the gendered experience of serving in Vietnam for US soldiers? </w:t>
      </w:r>
      <w:r w:rsidR="00010920">
        <w:rPr>
          <w:rFonts w:ascii="Abadi" w:eastAsia="Abadi" w:hAnsi="Abadi" w:cs="Abadi"/>
          <w:sz w:val="20"/>
          <w:szCs w:val="20"/>
        </w:rPr>
        <w:t xml:space="preserve">How did Cold </w:t>
      </w:r>
    </w:p>
    <w:p w14:paraId="04B3978C" w14:textId="37D21C2A" w:rsidR="00710635" w:rsidRDefault="00010920" w:rsidP="00010920">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War ideals about masculinity and “toughness” shape this experience?</w:t>
      </w:r>
    </w:p>
    <w:p w14:paraId="2B260422" w14:textId="426CA613" w:rsidR="00653DEB" w:rsidRPr="00653DEB" w:rsidRDefault="00653DEB"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hAnsi="Abadi" w:cstheme="minorHAnsi"/>
          <w:sz w:val="20"/>
          <w:szCs w:val="20"/>
        </w:rPr>
        <w:tab/>
      </w:r>
      <w:r w:rsidRPr="7F763F4F">
        <w:rPr>
          <w:rFonts w:ascii="Abadi" w:eastAsia="Abadi" w:hAnsi="Abadi" w:cs="Abadi"/>
          <w:sz w:val="20"/>
          <w:szCs w:val="20"/>
        </w:rPr>
        <w:t xml:space="preserve">Recommended: </w:t>
      </w:r>
      <w:r w:rsidRPr="7F763F4F">
        <w:rPr>
          <w:rFonts w:ascii="Abadi" w:eastAsia="Abadi" w:hAnsi="Abadi" w:cs="Abadi"/>
          <w:i/>
          <w:iCs/>
          <w:sz w:val="20"/>
          <w:szCs w:val="20"/>
        </w:rPr>
        <w:t>The American Yawp</w:t>
      </w:r>
      <w:r w:rsidRPr="7F763F4F">
        <w:rPr>
          <w:rFonts w:ascii="Abadi" w:eastAsia="Abadi" w:hAnsi="Abadi" w:cs="Abadi"/>
          <w:sz w:val="20"/>
          <w:szCs w:val="20"/>
        </w:rPr>
        <w:t>, “</w:t>
      </w:r>
      <w:hyperlink r:id="rId44" w:history="1">
        <w:r w:rsidRPr="7F763F4F">
          <w:rPr>
            <w:rStyle w:val="Hyperlink"/>
            <w:rFonts w:ascii="Abadi" w:eastAsia="Abadi" w:hAnsi="Abadi" w:cs="Abadi"/>
            <w:sz w:val="20"/>
            <w:szCs w:val="20"/>
          </w:rPr>
          <w:t>The Unraveling</w:t>
        </w:r>
      </w:hyperlink>
      <w:r w:rsidRPr="7F763F4F">
        <w:rPr>
          <w:rFonts w:ascii="Abadi" w:eastAsia="Abadi" w:hAnsi="Abadi" w:cs="Abadi"/>
          <w:sz w:val="20"/>
          <w:szCs w:val="20"/>
        </w:rPr>
        <w:t>”</w:t>
      </w:r>
    </w:p>
    <w:p w14:paraId="0BC3D557" w14:textId="6044B713" w:rsidR="00004ECF" w:rsidRPr="00757DE3" w:rsidRDefault="00EF1260" w:rsidP="7F763F4F">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sidRPr="00757DE3">
        <w:rPr>
          <w:rFonts w:ascii="Abadi" w:hAnsi="Abadi" w:cstheme="minorHAnsi"/>
          <w:sz w:val="20"/>
          <w:szCs w:val="20"/>
        </w:rPr>
        <w:tab/>
      </w:r>
    </w:p>
    <w:p w14:paraId="21CE0BB7" w14:textId="1FA7E29D" w:rsidR="00F25E81"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1</w:t>
      </w:r>
      <w:r w:rsidR="00186F52" w:rsidRPr="7F763F4F">
        <w:rPr>
          <w:rFonts w:ascii="Abadi" w:eastAsia="Abadi" w:hAnsi="Abadi" w:cs="Abadi"/>
          <w:sz w:val="20"/>
          <w:szCs w:val="20"/>
        </w:rPr>
        <w:t>4 Nov</w:t>
      </w:r>
      <w:r w:rsidRPr="7F763F4F">
        <w:rPr>
          <w:rFonts w:ascii="Abadi" w:eastAsia="Abadi" w:hAnsi="Abadi" w:cs="Abadi"/>
          <w:sz w:val="20"/>
          <w:szCs w:val="20"/>
        </w:rPr>
        <w:t xml:space="preserve"> </w:t>
      </w:r>
      <w:r w:rsidR="00E64093" w:rsidRPr="7F763F4F">
        <w:rPr>
          <w:rFonts w:ascii="Abadi" w:eastAsia="Abadi" w:hAnsi="Abadi" w:cs="Abadi"/>
          <w:sz w:val="20"/>
          <w:szCs w:val="20"/>
        </w:rPr>
        <w:t>–</w:t>
      </w:r>
      <w:r w:rsidR="008D7B67" w:rsidRPr="7F763F4F">
        <w:rPr>
          <w:rFonts w:ascii="Abadi" w:eastAsia="Abadi" w:hAnsi="Abadi" w:cs="Abadi"/>
          <w:sz w:val="20"/>
          <w:szCs w:val="20"/>
        </w:rPr>
        <w:t xml:space="preserve"> </w:t>
      </w:r>
      <w:r w:rsidR="00132087">
        <w:rPr>
          <w:rFonts w:ascii="Abadi" w:eastAsia="Abadi" w:hAnsi="Abadi" w:cs="Abadi"/>
          <w:sz w:val="20"/>
          <w:szCs w:val="20"/>
        </w:rPr>
        <w:t xml:space="preserve">Women’s Experiences in Vietnam </w:t>
      </w:r>
    </w:p>
    <w:p w14:paraId="06AD648D" w14:textId="084FC068" w:rsidR="006E56AF" w:rsidRPr="00010920" w:rsidRDefault="006E56A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t>
      </w:r>
      <w:proofErr w:type="spellStart"/>
      <w:r w:rsidR="001E4436">
        <w:rPr>
          <w:rFonts w:ascii="Abadi" w:eastAsia="Abadi" w:hAnsi="Abadi" w:cs="Abadi"/>
          <w:sz w:val="20"/>
          <w:szCs w:val="20"/>
        </w:rPr>
        <w:t>Stur</w:t>
      </w:r>
      <w:proofErr w:type="spellEnd"/>
      <w:r w:rsidR="001E4436">
        <w:rPr>
          <w:rFonts w:ascii="Abadi" w:eastAsia="Abadi" w:hAnsi="Abadi" w:cs="Abadi"/>
          <w:sz w:val="20"/>
          <w:szCs w:val="20"/>
        </w:rPr>
        <w:t xml:space="preserve">, </w:t>
      </w:r>
      <w:r w:rsidR="00010920">
        <w:rPr>
          <w:rFonts w:ascii="Abadi" w:eastAsia="Abadi" w:hAnsi="Abadi" w:cs="Abadi"/>
          <w:i/>
          <w:iCs/>
          <w:sz w:val="20"/>
          <w:szCs w:val="20"/>
        </w:rPr>
        <w:t>Beyond Combat</w:t>
      </w:r>
      <w:r w:rsidR="00010920">
        <w:rPr>
          <w:rFonts w:ascii="Abadi" w:eastAsia="Abadi" w:hAnsi="Abadi" w:cs="Abadi"/>
          <w:sz w:val="20"/>
          <w:szCs w:val="20"/>
        </w:rPr>
        <w:t>, Ch. 2 &amp; 3</w:t>
      </w:r>
    </w:p>
    <w:p w14:paraId="72485177" w14:textId="77777777" w:rsidR="00F25E81" w:rsidRPr="00757DE3" w:rsidRDefault="00F25E81"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5EEBA32B" w14:textId="77777777" w:rsidR="004721D2" w:rsidRDefault="00EF126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sidR="004721D2">
        <w:rPr>
          <w:rFonts w:ascii="Abadi" w:eastAsia="Abadi" w:hAnsi="Abadi" w:cs="Abadi"/>
          <w:sz w:val="20"/>
          <w:szCs w:val="20"/>
        </w:rPr>
        <w:t xml:space="preserve">In what ways did women’s service in Vietnam simultaneously challenge and reinforce </w:t>
      </w:r>
    </w:p>
    <w:p w14:paraId="0497197B" w14:textId="31141FBE" w:rsidR="005C7770" w:rsidRPr="00757DE3" w:rsidRDefault="004721D2"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t xml:space="preserve">  </w:t>
      </w:r>
      <w:r>
        <w:rPr>
          <w:rFonts w:ascii="Abadi" w:eastAsia="Abadi" w:hAnsi="Abadi" w:cs="Abadi"/>
          <w:sz w:val="20"/>
          <w:szCs w:val="20"/>
        </w:rPr>
        <w:tab/>
      </w:r>
      <w:r>
        <w:rPr>
          <w:rFonts w:ascii="Abadi" w:eastAsia="Abadi" w:hAnsi="Abadi" w:cs="Abadi"/>
          <w:sz w:val="20"/>
          <w:szCs w:val="20"/>
        </w:rPr>
        <w:tab/>
        <w:t>Cold</w:t>
      </w:r>
      <w:r w:rsidR="00010920">
        <w:rPr>
          <w:rFonts w:ascii="Abadi" w:eastAsia="Abadi" w:hAnsi="Abadi" w:cs="Abadi"/>
          <w:sz w:val="20"/>
          <w:szCs w:val="20"/>
        </w:rPr>
        <w:t xml:space="preserve"> </w:t>
      </w:r>
      <w:r>
        <w:rPr>
          <w:rFonts w:ascii="Abadi" w:eastAsia="Abadi" w:hAnsi="Abadi" w:cs="Abadi"/>
          <w:sz w:val="20"/>
          <w:szCs w:val="20"/>
        </w:rPr>
        <w:t xml:space="preserve">War gender norms? </w:t>
      </w:r>
    </w:p>
    <w:p w14:paraId="34D4C053" w14:textId="77777777" w:rsidR="00186F52" w:rsidRPr="00757DE3" w:rsidRDefault="00186F52"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33B94027" w14:textId="77777777" w:rsidR="005C7770" w:rsidRPr="00757DE3" w:rsidRDefault="005C7770" w:rsidP="7F763F4F">
      <w:pPr>
        <w:rPr>
          <w:rFonts w:ascii="Abadi" w:eastAsia="Abadi" w:hAnsi="Abadi" w:cs="Abadi"/>
          <w:b/>
          <w:bCs/>
          <w:sz w:val="20"/>
          <w:szCs w:val="20"/>
        </w:rPr>
      </w:pPr>
    </w:p>
    <w:p w14:paraId="64DEE20C"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14</w:t>
      </w:r>
    </w:p>
    <w:p w14:paraId="5592C3F2" w14:textId="05B6143A" w:rsidR="005C7770" w:rsidRDefault="005C777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19 Nov</w:t>
      </w:r>
      <w:r w:rsidR="00004ECF" w:rsidRPr="7F763F4F">
        <w:rPr>
          <w:rFonts w:ascii="Abadi" w:eastAsia="Abadi" w:hAnsi="Abadi" w:cs="Abadi"/>
          <w:sz w:val="20"/>
          <w:szCs w:val="20"/>
        </w:rPr>
        <w:t xml:space="preserve"> –</w:t>
      </w:r>
      <w:r w:rsidR="004024F8" w:rsidRPr="7F763F4F">
        <w:rPr>
          <w:rFonts w:ascii="Abadi" w:eastAsia="Abadi" w:hAnsi="Abadi" w:cs="Abadi"/>
          <w:sz w:val="20"/>
          <w:szCs w:val="20"/>
        </w:rPr>
        <w:t xml:space="preserve"> </w:t>
      </w:r>
      <w:r w:rsidR="00005C9C" w:rsidRPr="7F763F4F">
        <w:rPr>
          <w:rFonts w:ascii="Abadi" w:eastAsia="Abadi" w:hAnsi="Abadi" w:cs="Abadi"/>
          <w:sz w:val="20"/>
          <w:szCs w:val="20"/>
        </w:rPr>
        <w:t xml:space="preserve">Vietnam: </w:t>
      </w:r>
      <w:r w:rsidR="00132087">
        <w:rPr>
          <w:rFonts w:ascii="Abadi" w:eastAsia="Abadi" w:hAnsi="Abadi" w:cs="Abadi"/>
          <w:sz w:val="20"/>
          <w:szCs w:val="20"/>
        </w:rPr>
        <w:t>Reshaping Gender &amp; Sexuality a</w:t>
      </w:r>
      <w:r w:rsidR="00005C9C" w:rsidRPr="7F763F4F">
        <w:rPr>
          <w:rFonts w:ascii="Abadi" w:eastAsia="Abadi" w:hAnsi="Abadi" w:cs="Abadi"/>
          <w:sz w:val="20"/>
          <w:szCs w:val="20"/>
        </w:rPr>
        <w:t xml:space="preserve">t Home   </w:t>
      </w:r>
    </w:p>
    <w:p w14:paraId="0FD92FC6" w14:textId="1EE7C93E" w:rsidR="00710635" w:rsidRDefault="00710635" w:rsidP="009408AE">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Bidi"/>
          <w:sz w:val="20"/>
          <w:szCs w:val="20"/>
        </w:rPr>
        <w:tab/>
      </w:r>
      <w:r>
        <w:rPr>
          <w:rFonts w:ascii="Abadi" w:hAnsi="Abadi" w:cstheme="minorBidi"/>
          <w:sz w:val="20"/>
          <w:szCs w:val="20"/>
        </w:rPr>
        <w:tab/>
      </w:r>
      <w:r w:rsidR="00120433">
        <w:rPr>
          <w:rFonts w:ascii="Abadi" w:hAnsi="Abadi" w:cstheme="minorBidi"/>
          <w:sz w:val="20"/>
          <w:szCs w:val="20"/>
        </w:rPr>
        <w:t>*</w:t>
      </w:r>
      <w:proofErr w:type="spellStart"/>
      <w:r w:rsidR="00132087">
        <w:rPr>
          <w:rFonts w:ascii="Abadi" w:hAnsi="Abadi" w:cstheme="minorBidi"/>
          <w:sz w:val="20"/>
          <w:szCs w:val="20"/>
        </w:rPr>
        <w:t>Suran</w:t>
      </w:r>
      <w:proofErr w:type="spellEnd"/>
      <w:r w:rsidR="00132087">
        <w:rPr>
          <w:rFonts w:ascii="Abadi" w:hAnsi="Abadi" w:cstheme="minorBidi"/>
          <w:sz w:val="20"/>
          <w:szCs w:val="20"/>
        </w:rPr>
        <w:t>, “Coming Out Against the War” (2001)</w:t>
      </w:r>
      <w:r w:rsidRPr="7F763F4F">
        <w:rPr>
          <w:rFonts w:ascii="Abadi" w:eastAsia="Abadi" w:hAnsi="Abadi" w:cs="Abadi"/>
          <w:sz w:val="20"/>
          <w:szCs w:val="20"/>
        </w:rPr>
        <w:t xml:space="preserve"> </w:t>
      </w:r>
    </w:p>
    <w:p w14:paraId="4F1976E7" w14:textId="77777777" w:rsidR="00AD6EBC" w:rsidRDefault="00AD6EBC" w:rsidP="009408AE">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*Le Coney, “John Wayne and the Queer Frontier: Deconstructions of the Classic Cowboy </w:t>
      </w:r>
    </w:p>
    <w:p w14:paraId="3D200805" w14:textId="4899C5BB" w:rsidR="00AD6EBC" w:rsidRPr="009408AE" w:rsidRDefault="00AD6EBC" w:rsidP="009408AE">
      <w:pPr>
        <w:pBdr>
          <w:top w:val="single" w:sz="4" w:space="1" w:color="auto"/>
          <w:left w:val="single" w:sz="4" w:space="4" w:color="auto"/>
          <w:bottom w:val="single" w:sz="4" w:space="1" w:color="auto"/>
          <w:right w:val="single" w:sz="4" w:space="4" w:color="auto"/>
        </w:pBdr>
        <w:rPr>
          <w:rFonts w:ascii="Abadi" w:hAnsi="Abadi" w:cstheme="minorBi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Narrative during the Vietnam War” (2006)</w:t>
      </w:r>
    </w:p>
    <w:p w14:paraId="7A73EFBB" w14:textId="77777777" w:rsidR="00004ECF" w:rsidRPr="00757DE3"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21633CCC" w14:textId="77777777" w:rsidR="008D7B48" w:rsidRDefault="008D7B67"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 xml:space="preserve">HQ: </w:t>
      </w:r>
      <w:r w:rsidR="004721D2">
        <w:rPr>
          <w:rFonts w:ascii="Abadi" w:eastAsia="Abadi" w:hAnsi="Abadi" w:cs="Abadi"/>
          <w:sz w:val="20"/>
          <w:szCs w:val="20"/>
        </w:rPr>
        <w:t>How did the experience of Vietnam reshape</w:t>
      </w:r>
      <w:r w:rsidR="008D7B48">
        <w:rPr>
          <w:rFonts w:ascii="Abadi" w:eastAsia="Abadi" w:hAnsi="Abadi" w:cs="Abadi"/>
          <w:sz w:val="20"/>
          <w:szCs w:val="20"/>
        </w:rPr>
        <w:t xml:space="preserve"> and/or challenge traditional</w:t>
      </w:r>
      <w:r w:rsidR="004721D2">
        <w:rPr>
          <w:rFonts w:ascii="Abadi" w:eastAsia="Abadi" w:hAnsi="Abadi" w:cs="Abadi"/>
          <w:sz w:val="20"/>
          <w:szCs w:val="20"/>
        </w:rPr>
        <w:t xml:space="preserve"> masculinity in </w:t>
      </w:r>
    </w:p>
    <w:p w14:paraId="011923B0" w14:textId="488C7320" w:rsidR="008D7B67" w:rsidRPr="00757DE3" w:rsidRDefault="008D7B48"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r>
      <w:r w:rsidR="004721D2">
        <w:rPr>
          <w:rFonts w:ascii="Abadi" w:eastAsia="Abadi" w:hAnsi="Abadi" w:cs="Abadi"/>
          <w:sz w:val="20"/>
          <w:szCs w:val="20"/>
        </w:rPr>
        <w:t xml:space="preserve">the United States? </w:t>
      </w:r>
    </w:p>
    <w:p w14:paraId="3C7AC9D0" w14:textId="36462BF2" w:rsidR="008D7B67" w:rsidRDefault="00A549D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HAnsi"/>
          <w:sz w:val="20"/>
          <w:szCs w:val="20"/>
        </w:rPr>
        <w:tab/>
      </w:r>
    </w:p>
    <w:p w14:paraId="3D10A860" w14:textId="3CAB3AE6" w:rsidR="00A549DC" w:rsidRPr="00A549DC" w:rsidRDefault="00A549DC"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Pr>
          <w:rFonts w:ascii="Abadi" w:hAnsi="Abadi" w:cstheme="minorHAnsi"/>
          <w:sz w:val="20"/>
          <w:szCs w:val="20"/>
        </w:rPr>
        <w:tab/>
      </w:r>
      <w:r w:rsidRPr="7F763F4F">
        <w:rPr>
          <w:rFonts w:ascii="Abadi" w:eastAsia="Abadi" w:hAnsi="Abadi" w:cs="Abadi"/>
          <w:b/>
          <w:bCs/>
          <w:sz w:val="20"/>
          <w:szCs w:val="20"/>
          <w:highlight w:val="yellow"/>
        </w:rPr>
        <w:t>**ROUGH DRAFT OF ORAL HISTORY PROJECT DUE**</w:t>
      </w:r>
    </w:p>
    <w:p w14:paraId="6D9989BE" w14:textId="77777777" w:rsidR="00A549DC" w:rsidRPr="00757DE3" w:rsidRDefault="00A549DC"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4CC0CA73" w14:textId="49C63A61" w:rsidR="00004ECF"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21 Nov</w:t>
      </w:r>
      <w:r w:rsidRPr="7F763F4F">
        <w:rPr>
          <w:rFonts w:ascii="Abadi" w:eastAsia="Abadi" w:hAnsi="Abadi" w:cs="Abadi"/>
          <w:sz w:val="20"/>
          <w:szCs w:val="20"/>
        </w:rPr>
        <w:t xml:space="preserve"> </w:t>
      </w:r>
      <w:r w:rsidR="0039354B" w:rsidRPr="7F763F4F">
        <w:rPr>
          <w:rFonts w:ascii="Abadi" w:eastAsia="Abadi" w:hAnsi="Abadi" w:cs="Abadi"/>
          <w:sz w:val="20"/>
          <w:szCs w:val="20"/>
        </w:rPr>
        <w:t>–</w:t>
      </w:r>
      <w:r w:rsidR="0087036D" w:rsidRPr="7F763F4F">
        <w:rPr>
          <w:rFonts w:ascii="Abadi" w:eastAsia="Abadi" w:hAnsi="Abadi" w:cs="Abadi"/>
          <w:sz w:val="20"/>
          <w:szCs w:val="20"/>
        </w:rPr>
        <w:t xml:space="preserve"> </w:t>
      </w:r>
      <w:r w:rsidR="00005C9C" w:rsidRPr="7F763F4F">
        <w:rPr>
          <w:rFonts w:ascii="Abadi" w:eastAsia="Abadi" w:hAnsi="Abadi" w:cs="Abadi"/>
          <w:sz w:val="20"/>
          <w:szCs w:val="20"/>
        </w:rPr>
        <w:t>The Resurgence of Conservatism: Masculinity, Anti-Communism, and Ronald Re</w:t>
      </w:r>
      <w:r w:rsidR="006E56AF">
        <w:rPr>
          <w:rFonts w:ascii="Abadi" w:eastAsia="Abadi" w:hAnsi="Abadi" w:cs="Abadi"/>
          <w:sz w:val="20"/>
          <w:szCs w:val="20"/>
        </w:rPr>
        <w:t>a</w:t>
      </w:r>
      <w:r w:rsidR="00005C9C" w:rsidRPr="7F763F4F">
        <w:rPr>
          <w:rFonts w:ascii="Abadi" w:eastAsia="Abadi" w:hAnsi="Abadi" w:cs="Abadi"/>
          <w:sz w:val="20"/>
          <w:szCs w:val="20"/>
        </w:rPr>
        <w:t>gan</w:t>
      </w:r>
    </w:p>
    <w:p w14:paraId="54BA8543" w14:textId="42F335C8" w:rsidR="008D7B48" w:rsidRDefault="008D7B48"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 xml:space="preserve">*Excerpt, Jeffords, </w:t>
      </w:r>
      <w:r>
        <w:rPr>
          <w:rFonts w:ascii="Abadi" w:eastAsia="Abadi" w:hAnsi="Abadi" w:cs="Abadi"/>
          <w:i/>
          <w:iCs/>
          <w:sz w:val="20"/>
          <w:szCs w:val="20"/>
        </w:rPr>
        <w:t xml:space="preserve">Hard Bodies: Hollywood Masculinity in the Reagan Era </w:t>
      </w:r>
      <w:r>
        <w:rPr>
          <w:rFonts w:ascii="Abadi" w:eastAsia="Abadi" w:hAnsi="Abadi" w:cs="Abadi"/>
          <w:sz w:val="20"/>
          <w:szCs w:val="20"/>
        </w:rPr>
        <w:t>(1994)</w:t>
      </w:r>
    </w:p>
    <w:p w14:paraId="07630CFB" w14:textId="0BA3B27A" w:rsidR="00340440" w:rsidRPr="008D7B48" w:rsidRDefault="00340440" w:rsidP="7F763F4F">
      <w:pPr>
        <w:pBdr>
          <w:top w:val="single" w:sz="4" w:space="1" w:color="auto"/>
          <w:left w:val="single" w:sz="4" w:space="4" w:color="auto"/>
          <w:bottom w:val="single" w:sz="4" w:space="1" w:color="auto"/>
          <w:right w:val="single" w:sz="4" w:space="4" w:color="auto"/>
        </w:pBdr>
      </w:pPr>
      <w:r>
        <w:rPr>
          <w:rFonts w:ascii="Abadi" w:eastAsia="Abadi" w:hAnsi="Abadi" w:cs="Abadi"/>
          <w:sz w:val="20"/>
          <w:szCs w:val="20"/>
        </w:rPr>
        <w:tab/>
      </w:r>
      <w:r>
        <w:rPr>
          <w:rFonts w:ascii="Abadi" w:eastAsia="Abadi" w:hAnsi="Abadi" w:cs="Abadi"/>
          <w:sz w:val="20"/>
          <w:szCs w:val="20"/>
        </w:rPr>
        <w:tab/>
        <w:t>*WATCH: “</w:t>
      </w:r>
      <w:hyperlink r:id="rId45" w:history="1">
        <w:r w:rsidRPr="00340440">
          <w:rPr>
            <w:rStyle w:val="Hyperlink"/>
            <w:rFonts w:ascii="Abadi" w:eastAsia="Abadi" w:hAnsi="Abadi" w:cs="Abadi"/>
            <w:sz w:val="20"/>
            <w:szCs w:val="20"/>
          </w:rPr>
          <w:t>Phyllis Schlafly: Doing the Impossible – Defeating the ERA</w:t>
        </w:r>
      </w:hyperlink>
      <w:r>
        <w:rPr>
          <w:rFonts w:ascii="Abadi" w:eastAsia="Abadi" w:hAnsi="Abadi" w:cs="Abadi"/>
          <w:sz w:val="20"/>
          <w:szCs w:val="20"/>
        </w:rPr>
        <w:t>” (2007)</w:t>
      </w:r>
    </w:p>
    <w:p w14:paraId="77D00FDD" w14:textId="77777777" w:rsidR="008D7B67" w:rsidRPr="00757DE3" w:rsidRDefault="008D7B67"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p>
    <w:p w14:paraId="367E4B32" w14:textId="77777777" w:rsidR="006E56AF" w:rsidRDefault="008D7B67"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00757DE3">
        <w:rPr>
          <w:rFonts w:ascii="Abadi" w:hAnsi="Abadi" w:cstheme="minorHAnsi"/>
          <w:sz w:val="20"/>
          <w:szCs w:val="20"/>
        </w:rPr>
        <w:tab/>
      </w:r>
      <w:r w:rsidRPr="7F763F4F">
        <w:rPr>
          <w:rFonts w:ascii="Abadi" w:eastAsia="Abadi" w:hAnsi="Abadi" w:cs="Abadi"/>
          <w:sz w:val="20"/>
          <w:szCs w:val="20"/>
        </w:rPr>
        <w:t>HQ:</w:t>
      </w:r>
      <w:r w:rsidR="006E56AF">
        <w:rPr>
          <w:rFonts w:ascii="Abadi" w:eastAsia="Abadi" w:hAnsi="Abadi" w:cs="Abadi"/>
          <w:sz w:val="20"/>
          <w:szCs w:val="20"/>
        </w:rPr>
        <w:t xml:space="preserve"> In what ways did Reagan “re-masculinize” American politics? What was the gendered </w:t>
      </w:r>
    </w:p>
    <w:p w14:paraId="2FDA07A5" w14:textId="77777777" w:rsidR="006E56AF" w:rsidRDefault="006E56A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 xml:space="preserve">critique of modern conservatism? How did these two factors help create </w:t>
      </w:r>
      <w:proofErr w:type="gramStart"/>
      <w:r>
        <w:rPr>
          <w:rFonts w:ascii="Abadi" w:eastAsia="Abadi" w:hAnsi="Abadi" w:cs="Abadi"/>
          <w:sz w:val="20"/>
          <w:szCs w:val="20"/>
        </w:rPr>
        <w:t>a</w:t>
      </w:r>
      <w:proofErr w:type="gramEnd"/>
      <w:r>
        <w:rPr>
          <w:rFonts w:ascii="Abadi" w:eastAsia="Abadi" w:hAnsi="Abadi" w:cs="Abadi"/>
          <w:sz w:val="20"/>
          <w:szCs w:val="20"/>
        </w:rPr>
        <w:t xml:space="preserve"> </w:t>
      </w:r>
    </w:p>
    <w:p w14:paraId="5D2C0D67" w14:textId="480231CD" w:rsidR="00653DEB" w:rsidRDefault="006E56A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r>
      <w:r>
        <w:rPr>
          <w:rFonts w:ascii="Abadi" w:eastAsia="Abadi" w:hAnsi="Abadi" w:cs="Abadi"/>
          <w:sz w:val="20"/>
          <w:szCs w:val="20"/>
        </w:rPr>
        <w:tab/>
        <w:t>resurgence of anti-communism in the 1980s?</w:t>
      </w:r>
    </w:p>
    <w:p w14:paraId="1B237ED0" w14:textId="0178705B" w:rsidR="005C7770" w:rsidRPr="00757DE3" w:rsidRDefault="00653DEB"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HAnsi"/>
          <w:sz w:val="20"/>
          <w:szCs w:val="20"/>
        </w:rPr>
        <w:tab/>
      </w:r>
      <w:r>
        <w:rPr>
          <w:rFonts w:ascii="Abadi" w:hAnsi="Abadi" w:cstheme="minorHAnsi"/>
          <w:sz w:val="20"/>
          <w:szCs w:val="20"/>
        </w:rPr>
        <w:tab/>
      </w:r>
      <w:r w:rsidRPr="7F763F4F">
        <w:rPr>
          <w:rFonts w:ascii="Abadi" w:eastAsia="Abadi" w:hAnsi="Abadi" w:cs="Abadi"/>
          <w:sz w:val="20"/>
          <w:szCs w:val="20"/>
        </w:rPr>
        <w:t xml:space="preserve">Recommended: </w:t>
      </w:r>
      <w:r w:rsidRPr="7F763F4F">
        <w:rPr>
          <w:rFonts w:ascii="Abadi" w:eastAsia="Abadi" w:hAnsi="Abadi" w:cs="Abadi"/>
          <w:i/>
          <w:iCs/>
          <w:sz w:val="20"/>
          <w:szCs w:val="20"/>
        </w:rPr>
        <w:t>The American Yawp</w:t>
      </w:r>
      <w:r w:rsidRPr="7F763F4F">
        <w:rPr>
          <w:rFonts w:ascii="Abadi" w:eastAsia="Abadi" w:hAnsi="Abadi" w:cs="Abadi"/>
          <w:sz w:val="20"/>
          <w:szCs w:val="20"/>
        </w:rPr>
        <w:t>, “</w:t>
      </w:r>
      <w:hyperlink r:id="rId46" w:history="1">
        <w:r w:rsidRPr="7F763F4F">
          <w:rPr>
            <w:rStyle w:val="Hyperlink"/>
            <w:rFonts w:ascii="Abadi" w:eastAsia="Abadi" w:hAnsi="Abadi" w:cs="Abadi"/>
            <w:sz w:val="20"/>
            <w:szCs w:val="20"/>
          </w:rPr>
          <w:t>The Triumph of the Right</w:t>
        </w:r>
      </w:hyperlink>
      <w:r w:rsidRPr="7F763F4F">
        <w:rPr>
          <w:rFonts w:ascii="Abadi" w:eastAsia="Abadi" w:hAnsi="Abadi" w:cs="Abadi"/>
          <w:sz w:val="20"/>
          <w:szCs w:val="20"/>
        </w:rPr>
        <w:t xml:space="preserve">” </w:t>
      </w:r>
      <w:r w:rsidR="008D7B67" w:rsidRPr="7F763F4F">
        <w:rPr>
          <w:rFonts w:ascii="Abadi" w:eastAsia="Abadi" w:hAnsi="Abadi" w:cs="Abadi"/>
          <w:sz w:val="20"/>
          <w:szCs w:val="20"/>
        </w:rPr>
        <w:t xml:space="preserve"> </w:t>
      </w:r>
      <w:r w:rsidR="005C7770" w:rsidRPr="00757DE3">
        <w:rPr>
          <w:rFonts w:ascii="Abadi" w:hAnsi="Abadi" w:cstheme="minorHAnsi"/>
          <w:sz w:val="20"/>
          <w:szCs w:val="20"/>
        </w:rPr>
        <w:tab/>
      </w:r>
    </w:p>
    <w:p w14:paraId="501A1367" w14:textId="77777777" w:rsidR="008D7B67" w:rsidRPr="00757DE3" w:rsidRDefault="008D7B67"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3BC4ADA8" w14:textId="77777777" w:rsidR="005C7770" w:rsidRPr="00757DE3" w:rsidRDefault="005C7770" w:rsidP="7F763F4F">
      <w:pPr>
        <w:rPr>
          <w:rFonts w:ascii="Abadi" w:eastAsia="Abadi" w:hAnsi="Abadi" w:cs="Abadi"/>
          <w:b/>
          <w:bCs/>
          <w:sz w:val="20"/>
          <w:szCs w:val="20"/>
        </w:rPr>
      </w:pPr>
    </w:p>
    <w:p w14:paraId="0346D370" w14:textId="77777777" w:rsidR="005C7770" w:rsidRPr="00757DE3" w:rsidRDefault="7F763F4F" w:rsidP="7F763F4F">
      <w:pPr>
        <w:pBdr>
          <w:top w:val="single" w:sz="4" w:space="0" w:color="auto"/>
          <w:left w:val="single" w:sz="4" w:space="4" w:color="auto"/>
          <w:bottom w:val="single" w:sz="4" w:space="1" w:color="auto"/>
          <w:right w:val="single" w:sz="4" w:space="4" w:color="auto"/>
        </w:pBdr>
        <w:rPr>
          <w:rFonts w:ascii="Abadi" w:eastAsia="Abadi" w:hAnsi="Abadi" w:cs="Abadi"/>
          <w:b/>
          <w:bCs/>
          <w:sz w:val="20"/>
          <w:szCs w:val="20"/>
        </w:rPr>
      </w:pPr>
      <w:r w:rsidRPr="7F763F4F">
        <w:rPr>
          <w:rFonts w:ascii="Abadi" w:eastAsia="Abadi" w:hAnsi="Abadi" w:cs="Abadi"/>
          <w:b/>
          <w:bCs/>
          <w:sz w:val="20"/>
          <w:szCs w:val="20"/>
        </w:rPr>
        <w:t>Week 15</w:t>
      </w:r>
    </w:p>
    <w:p w14:paraId="64597AFC" w14:textId="751605D6" w:rsidR="008D7B48" w:rsidRDefault="005C7770" w:rsidP="00F26801">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26 Nov</w:t>
      </w:r>
      <w:r w:rsidR="00004ECF" w:rsidRPr="7F763F4F">
        <w:rPr>
          <w:rFonts w:ascii="Abadi" w:eastAsia="Abadi" w:hAnsi="Abadi" w:cs="Abadi"/>
          <w:sz w:val="20"/>
          <w:szCs w:val="20"/>
        </w:rPr>
        <w:t xml:space="preserve"> –</w:t>
      </w:r>
      <w:r w:rsidR="0087036D" w:rsidRPr="7F763F4F">
        <w:rPr>
          <w:rFonts w:ascii="Abadi" w:eastAsia="Abadi" w:hAnsi="Abadi" w:cs="Abadi"/>
          <w:sz w:val="20"/>
          <w:szCs w:val="20"/>
        </w:rPr>
        <w:t xml:space="preserve"> </w:t>
      </w:r>
      <w:r w:rsidR="00F26801">
        <w:rPr>
          <w:rFonts w:ascii="Abadi" w:eastAsia="Abadi" w:hAnsi="Abadi" w:cs="Abadi"/>
          <w:sz w:val="20"/>
          <w:szCs w:val="20"/>
        </w:rPr>
        <w:t>“Gay Cancer”: The AIDS Crisis and the Intersection of Gender and Medicine</w:t>
      </w:r>
    </w:p>
    <w:p w14:paraId="68EAD468" w14:textId="220B36C4" w:rsidR="00F26801" w:rsidRDefault="00F26801" w:rsidP="00F26801">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r>
        <w:rPr>
          <w:rFonts w:ascii="Abadi" w:eastAsia="Abadi" w:hAnsi="Abadi" w:cs="Abadi"/>
          <w:sz w:val="20"/>
          <w:szCs w:val="20"/>
        </w:rPr>
        <w:tab/>
      </w:r>
      <w:r>
        <w:rPr>
          <w:rFonts w:ascii="Abadi" w:eastAsia="Abadi" w:hAnsi="Abadi" w:cs="Abadi"/>
          <w:sz w:val="20"/>
          <w:szCs w:val="20"/>
        </w:rPr>
        <w:tab/>
        <w:t>*</w:t>
      </w:r>
      <w:r w:rsidRPr="00F26801">
        <w:rPr>
          <w:rFonts w:ascii="Abadi" w:eastAsia="Abadi" w:hAnsi="Abadi" w:cs="Abadi"/>
          <w:sz w:val="20"/>
          <w:szCs w:val="20"/>
        </w:rPr>
        <w:t xml:space="preserve"> </w:t>
      </w:r>
      <w:r>
        <w:rPr>
          <w:rFonts w:ascii="Abadi" w:eastAsia="Abadi" w:hAnsi="Abadi" w:cs="Abadi"/>
          <w:sz w:val="20"/>
          <w:szCs w:val="20"/>
        </w:rPr>
        <w:t xml:space="preserve">Excerpt from Mumford, </w:t>
      </w:r>
      <w:r>
        <w:rPr>
          <w:rFonts w:ascii="Abadi" w:eastAsia="Abadi" w:hAnsi="Abadi" w:cs="Abadi"/>
          <w:i/>
          <w:iCs/>
          <w:sz w:val="20"/>
          <w:szCs w:val="20"/>
        </w:rPr>
        <w:t xml:space="preserve">Not Straight, Not White </w:t>
      </w:r>
      <w:r>
        <w:rPr>
          <w:rFonts w:ascii="Abadi" w:eastAsia="Abadi" w:hAnsi="Abadi" w:cs="Abadi"/>
          <w:sz w:val="20"/>
          <w:szCs w:val="20"/>
        </w:rPr>
        <w:t>(2019)</w:t>
      </w:r>
    </w:p>
    <w:p w14:paraId="047B020B" w14:textId="77777777" w:rsidR="00653DEB" w:rsidRDefault="00710635" w:rsidP="7F763F4F">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r>
        <w:rPr>
          <w:rFonts w:ascii="Abadi" w:hAnsi="Abadi" w:cstheme="minorBidi"/>
          <w:sz w:val="20"/>
          <w:szCs w:val="20"/>
        </w:rPr>
        <w:tab/>
      </w:r>
      <w:r>
        <w:rPr>
          <w:rFonts w:ascii="Abadi" w:hAnsi="Abadi" w:cstheme="minorBidi"/>
          <w:sz w:val="20"/>
          <w:szCs w:val="20"/>
        </w:rPr>
        <w:tab/>
      </w:r>
    </w:p>
    <w:p w14:paraId="6A9B2FD8" w14:textId="77777777" w:rsidR="00F26801" w:rsidRDefault="00653DEB" w:rsidP="7F763F4F">
      <w:pPr>
        <w:pBdr>
          <w:top w:val="single" w:sz="4" w:space="0" w:color="auto"/>
          <w:left w:val="single" w:sz="4" w:space="4" w:color="auto"/>
          <w:bottom w:val="single" w:sz="4" w:space="1" w:color="auto"/>
          <w:right w:val="single" w:sz="4" w:space="4" w:color="auto"/>
        </w:pBdr>
        <w:ind w:firstLine="720"/>
        <w:rPr>
          <w:rFonts w:ascii="Abadi" w:eastAsia="Abadi" w:hAnsi="Abadi" w:cs="Abadi"/>
          <w:sz w:val="20"/>
          <w:szCs w:val="20"/>
        </w:rPr>
      </w:pPr>
      <w:r w:rsidRPr="7F763F4F">
        <w:rPr>
          <w:rFonts w:ascii="Abadi" w:eastAsia="Abadi" w:hAnsi="Abadi" w:cs="Abadi"/>
          <w:sz w:val="20"/>
          <w:szCs w:val="20"/>
        </w:rPr>
        <w:lastRenderedPageBreak/>
        <w:t xml:space="preserve"> </w:t>
      </w:r>
      <w:r>
        <w:rPr>
          <w:rFonts w:ascii="Abadi" w:hAnsi="Abadi" w:cstheme="minorBidi"/>
          <w:sz w:val="20"/>
          <w:szCs w:val="20"/>
        </w:rPr>
        <w:tab/>
      </w:r>
      <w:r w:rsidR="00710635" w:rsidRPr="7F763F4F">
        <w:rPr>
          <w:rFonts w:ascii="Abadi" w:eastAsia="Abadi" w:hAnsi="Abadi" w:cs="Abadi"/>
          <w:sz w:val="20"/>
          <w:szCs w:val="20"/>
        </w:rPr>
        <w:t xml:space="preserve">HQ: </w:t>
      </w:r>
      <w:r w:rsidR="00F26801">
        <w:rPr>
          <w:rFonts w:ascii="Abadi" w:eastAsia="Abadi" w:hAnsi="Abadi" w:cs="Abadi"/>
          <w:sz w:val="20"/>
          <w:szCs w:val="20"/>
        </w:rPr>
        <w:t xml:space="preserve">How did gendered and racist stereotypes about homosexuality shape the social </w:t>
      </w:r>
    </w:p>
    <w:p w14:paraId="06B265C6" w14:textId="4EAED5CC" w:rsidR="00710635" w:rsidRPr="00757DE3" w:rsidRDefault="00F26801" w:rsidP="7F763F4F">
      <w:pPr>
        <w:pBdr>
          <w:top w:val="single" w:sz="4" w:space="0"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sz w:val="20"/>
          <w:szCs w:val="20"/>
        </w:rPr>
        <w:t xml:space="preserve"> </w:t>
      </w:r>
      <w:r>
        <w:rPr>
          <w:rFonts w:ascii="Abadi" w:eastAsia="Abadi" w:hAnsi="Abadi" w:cs="Abadi"/>
          <w:sz w:val="20"/>
          <w:szCs w:val="20"/>
        </w:rPr>
        <w:tab/>
      </w:r>
      <w:r>
        <w:rPr>
          <w:rFonts w:ascii="Abadi" w:eastAsia="Abadi" w:hAnsi="Abadi" w:cs="Abadi"/>
          <w:sz w:val="20"/>
          <w:szCs w:val="20"/>
        </w:rPr>
        <w:tab/>
        <w:t>response to the AIDS crisis? How does gender influence science and medicine?</w:t>
      </w:r>
      <w:r w:rsidR="004721D2">
        <w:rPr>
          <w:rFonts w:ascii="Abadi" w:eastAsia="Abadi" w:hAnsi="Abadi" w:cs="Abadi"/>
          <w:sz w:val="20"/>
          <w:szCs w:val="20"/>
        </w:rPr>
        <w:t xml:space="preserve"> </w:t>
      </w:r>
    </w:p>
    <w:p w14:paraId="1C7A4C1E" w14:textId="77777777" w:rsidR="00004ECF" w:rsidRPr="00757DE3" w:rsidRDefault="00004ECF" w:rsidP="7F763F4F">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p>
    <w:p w14:paraId="1AC6E84D" w14:textId="2A2B1E6F" w:rsidR="00004ECF" w:rsidRPr="00757DE3" w:rsidRDefault="00004ECF" w:rsidP="7F763F4F">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Pr="7F763F4F">
        <w:rPr>
          <w:rFonts w:ascii="Abadi" w:eastAsia="Abadi" w:hAnsi="Abadi" w:cs="Abadi"/>
          <w:sz w:val="20"/>
          <w:szCs w:val="20"/>
        </w:rPr>
        <w:t>2</w:t>
      </w:r>
      <w:r w:rsidR="00186F52" w:rsidRPr="7F763F4F">
        <w:rPr>
          <w:rFonts w:ascii="Abadi" w:eastAsia="Abadi" w:hAnsi="Abadi" w:cs="Abadi"/>
          <w:sz w:val="20"/>
          <w:szCs w:val="20"/>
        </w:rPr>
        <w:t>8</w:t>
      </w:r>
      <w:r w:rsidRPr="7F763F4F">
        <w:rPr>
          <w:rFonts w:ascii="Abadi" w:eastAsia="Abadi" w:hAnsi="Abadi" w:cs="Abadi"/>
          <w:sz w:val="20"/>
          <w:szCs w:val="20"/>
        </w:rPr>
        <w:t xml:space="preserve"> </w:t>
      </w:r>
      <w:r w:rsidR="00186F52" w:rsidRPr="7F763F4F">
        <w:rPr>
          <w:rFonts w:ascii="Abadi" w:eastAsia="Abadi" w:hAnsi="Abadi" w:cs="Abadi"/>
          <w:sz w:val="20"/>
          <w:szCs w:val="20"/>
        </w:rPr>
        <w:t>Nov</w:t>
      </w:r>
      <w:r w:rsidRPr="7F763F4F">
        <w:rPr>
          <w:rFonts w:ascii="Abadi" w:eastAsia="Abadi" w:hAnsi="Abadi" w:cs="Abadi"/>
          <w:sz w:val="20"/>
          <w:szCs w:val="20"/>
        </w:rPr>
        <w:t xml:space="preserve"> </w:t>
      </w:r>
      <w:r w:rsidR="0087036D" w:rsidRPr="7F763F4F">
        <w:rPr>
          <w:rFonts w:ascii="Abadi" w:eastAsia="Abadi" w:hAnsi="Abadi" w:cs="Abadi"/>
          <w:sz w:val="20"/>
          <w:szCs w:val="20"/>
        </w:rPr>
        <w:t xml:space="preserve">– </w:t>
      </w:r>
      <w:r w:rsidR="00186F52" w:rsidRPr="7F763F4F">
        <w:rPr>
          <w:rFonts w:ascii="Abadi" w:eastAsia="Abadi" w:hAnsi="Abadi" w:cs="Abadi"/>
          <w:sz w:val="20"/>
          <w:szCs w:val="20"/>
        </w:rPr>
        <w:t>NO CLASS -- THANKSGIVING</w:t>
      </w:r>
    </w:p>
    <w:p w14:paraId="5BCA9DCC" w14:textId="77777777" w:rsidR="005C7770" w:rsidRPr="00757DE3" w:rsidRDefault="005C7770" w:rsidP="7F763F4F">
      <w:pPr>
        <w:pBdr>
          <w:top w:val="single" w:sz="4" w:space="0" w:color="auto"/>
          <w:left w:val="single" w:sz="4" w:space="4" w:color="auto"/>
          <w:bottom w:val="single" w:sz="4" w:space="1" w:color="auto"/>
          <w:right w:val="single" w:sz="4" w:space="4" w:color="auto"/>
        </w:pBdr>
        <w:rPr>
          <w:rFonts w:ascii="Abadi" w:eastAsia="Abadi" w:hAnsi="Abadi" w:cs="Abadi"/>
          <w:sz w:val="20"/>
          <w:szCs w:val="20"/>
        </w:rPr>
      </w:pPr>
    </w:p>
    <w:p w14:paraId="3B8EA9A2" w14:textId="77777777" w:rsidR="005C7770" w:rsidRPr="00757DE3" w:rsidRDefault="005C7770" w:rsidP="7F763F4F">
      <w:pPr>
        <w:rPr>
          <w:rFonts w:ascii="Abadi" w:eastAsia="Abadi" w:hAnsi="Abadi" w:cs="Abadi"/>
          <w:sz w:val="20"/>
          <w:szCs w:val="20"/>
        </w:rPr>
      </w:pPr>
    </w:p>
    <w:p w14:paraId="6B0E80BE" w14:textId="77777777" w:rsidR="005C7770" w:rsidRPr="00757DE3" w:rsidRDefault="7F763F4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7F763F4F">
        <w:rPr>
          <w:rFonts w:ascii="Abadi" w:eastAsia="Abadi" w:hAnsi="Abadi" w:cs="Abadi"/>
          <w:b/>
          <w:bCs/>
          <w:sz w:val="20"/>
          <w:szCs w:val="20"/>
        </w:rPr>
        <w:t>Week 16</w:t>
      </w:r>
    </w:p>
    <w:p w14:paraId="2E5A1107" w14:textId="1DF36B98" w:rsidR="005A2833" w:rsidRPr="005A2833" w:rsidRDefault="00004ECF" w:rsidP="00F26801">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Dec 3</w:t>
      </w:r>
      <w:r w:rsidRPr="7F763F4F">
        <w:rPr>
          <w:rFonts w:ascii="Abadi" w:eastAsia="Abadi" w:hAnsi="Abadi" w:cs="Abadi"/>
          <w:sz w:val="20"/>
          <w:szCs w:val="20"/>
        </w:rPr>
        <w:t xml:space="preserve"> –</w:t>
      </w:r>
      <w:r w:rsidR="0087036D" w:rsidRPr="7F763F4F">
        <w:rPr>
          <w:rFonts w:ascii="Abadi" w:eastAsia="Abadi" w:hAnsi="Abadi" w:cs="Abadi"/>
          <w:sz w:val="20"/>
          <w:szCs w:val="20"/>
        </w:rPr>
        <w:t xml:space="preserve"> </w:t>
      </w:r>
      <w:r w:rsidR="00F26801">
        <w:rPr>
          <w:rFonts w:ascii="Abadi" w:eastAsia="Abadi" w:hAnsi="Abadi" w:cs="Abadi"/>
          <w:sz w:val="20"/>
          <w:szCs w:val="20"/>
        </w:rPr>
        <w:t xml:space="preserve">In-Class </w:t>
      </w:r>
      <w:r w:rsidR="00010920">
        <w:rPr>
          <w:rFonts w:ascii="Abadi" w:eastAsia="Abadi" w:hAnsi="Abadi" w:cs="Abadi"/>
          <w:sz w:val="20"/>
          <w:szCs w:val="20"/>
        </w:rPr>
        <w:t>Workday</w:t>
      </w:r>
      <w:r w:rsidR="00F26801">
        <w:rPr>
          <w:rFonts w:ascii="Abadi" w:eastAsia="Abadi" w:hAnsi="Abadi" w:cs="Abadi"/>
          <w:sz w:val="20"/>
          <w:szCs w:val="20"/>
        </w:rPr>
        <w:t>: Digital Projects</w:t>
      </w:r>
    </w:p>
    <w:p w14:paraId="62D6E510" w14:textId="77777777" w:rsidR="00004ECF" w:rsidRPr="00757DE3"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1BD3BB63" w14:textId="0CB0C568" w:rsidR="00AD6EBC" w:rsidRDefault="00004ECF"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r w:rsidRPr="00757DE3">
        <w:rPr>
          <w:rFonts w:ascii="Abadi" w:hAnsi="Abadi" w:cstheme="minorHAnsi"/>
          <w:sz w:val="20"/>
          <w:szCs w:val="20"/>
        </w:rPr>
        <w:tab/>
      </w:r>
      <w:r w:rsidR="00186F52" w:rsidRPr="7F763F4F">
        <w:rPr>
          <w:rFonts w:ascii="Abadi" w:eastAsia="Abadi" w:hAnsi="Abadi" w:cs="Abadi"/>
          <w:sz w:val="20"/>
          <w:szCs w:val="20"/>
        </w:rPr>
        <w:t>Dec 5</w:t>
      </w:r>
      <w:r w:rsidRPr="7F763F4F">
        <w:rPr>
          <w:rFonts w:ascii="Abadi" w:eastAsia="Abadi" w:hAnsi="Abadi" w:cs="Abadi"/>
          <w:sz w:val="20"/>
          <w:szCs w:val="20"/>
        </w:rPr>
        <w:t xml:space="preserve"> – </w:t>
      </w:r>
      <w:r w:rsidR="00005C9C" w:rsidRPr="7F763F4F">
        <w:rPr>
          <w:rFonts w:ascii="Abadi" w:eastAsia="Abadi" w:hAnsi="Abadi" w:cs="Abadi"/>
          <w:sz w:val="20"/>
          <w:szCs w:val="20"/>
        </w:rPr>
        <w:t>The End of the Cold War: Gendered Legacies</w:t>
      </w:r>
    </w:p>
    <w:p w14:paraId="0C23DDB4" w14:textId="7491CE31" w:rsidR="004024F8" w:rsidRDefault="00AD6EBC" w:rsidP="00AD6EBC">
      <w:pPr>
        <w:pBdr>
          <w:top w:val="single" w:sz="4" w:space="1" w:color="auto"/>
          <w:left w:val="single" w:sz="4" w:space="4" w:color="auto"/>
          <w:bottom w:val="single" w:sz="4" w:space="1" w:color="auto"/>
          <w:right w:val="single" w:sz="4" w:space="4" w:color="auto"/>
        </w:pBdr>
        <w:ind w:firstLine="720"/>
        <w:rPr>
          <w:rFonts w:ascii="Abadi" w:eastAsia="Abadi" w:hAnsi="Abadi" w:cs="Abadi"/>
          <w:i/>
          <w:iCs/>
          <w:sz w:val="20"/>
          <w:szCs w:val="20"/>
        </w:rPr>
      </w:pPr>
      <w:r>
        <w:rPr>
          <w:rFonts w:ascii="Abadi" w:eastAsia="Abadi" w:hAnsi="Abadi" w:cs="Abadi"/>
          <w:sz w:val="20"/>
          <w:szCs w:val="20"/>
        </w:rPr>
        <w:t xml:space="preserve"> </w:t>
      </w:r>
      <w:r>
        <w:rPr>
          <w:rFonts w:ascii="Abadi" w:eastAsia="Abadi" w:hAnsi="Abadi" w:cs="Abadi"/>
          <w:sz w:val="20"/>
          <w:szCs w:val="20"/>
        </w:rPr>
        <w:tab/>
        <w:t xml:space="preserve">Special Guest Alison Rowley will speak about her new book, </w:t>
      </w:r>
      <w:r>
        <w:rPr>
          <w:rFonts w:ascii="Abadi" w:eastAsia="Abadi" w:hAnsi="Abadi" w:cs="Abadi"/>
          <w:i/>
          <w:iCs/>
          <w:sz w:val="20"/>
          <w:szCs w:val="20"/>
        </w:rPr>
        <w:t>Putin Kitsch in America</w:t>
      </w:r>
    </w:p>
    <w:p w14:paraId="18A01C79" w14:textId="1C56F84E" w:rsidR="00AD6EBC" w:rsidRPr="00AD6EBC" w:rsidRDefault="00AD6EBC" w:rsidP="00AD6EBC">
      <w:pPr>
        <w:pBdr>
          <w:top w:val="single" w:sz="4" w:space="1" w:color="auto"/>
          <w:left w:val="single" w:sz="4" w:space="4" w:color="auto"/>
          <w:bottom w:val="single" w:sz="4" w:space="1" w:color="auto"/>
          <w:right w:val="single" w:sz="4" w:space="4" w:color="auto"/>
        </w:pBdr>
        <w:ind w:firstLine="720"/>
        <w:rPr>
          <w:rFonts w:ascii="Abadi" w:eastAsia="Abadi" w:hAnsi="Abadi" w:cs="Abadi"/>
          <w:sz w:val="20"/>
          <w:szCs w:val="20"/>
        </w:rPr>
      </w:pPr>
      <w:r>
        <w:rPr>
          <w:rFonts w:ascii="Abadi" w:eastAsia="Abadi" w:hAnsi="Abadi" w:cs="Abadi"/>
          <w:i/>
          <w:iCs/>
          <w:sz w:val="20"/>
          <w:szCs w:val="20"/>
        </w:rPr>
        <w:tab/>
      </w:r>
      <w:r>
        <w:rPr>
          <w:rFonts w:ascii="Abadi" w:eastAsia="Abadi" w:hAnsi="Abadi" w:cs="Abadi"/>
          <w:sz w:val="20"/>
          <w:szCs w:val="20"/>
        </w:rPr>
        <w:t>*Hay, “</w:t>
      </w:r>
      <w:hyperlink r:id="rId47" w:history="1">
        <w:r w:rsidRPr="00AD6EBC">
          <w:rPr>
            <w:rStyle w:val="Hyperlink"/>
            <w:rFonts w:ascii="Abadi" w:eastAsia="Abadi" w:hAnsi="Abadi" w:cs="Abadi"/>
            <w:sz w:val="20"/>
            <w:szCs w:val="20"/>
          </w:rPr>
          <w:t>Good God, There’s a Lot of Trump-Putin Erotica Out There</w:t>
        </w:r>
      </w:hyperlink>
      <w:r>
        <w:rPr>
          <w:rFonts w:ascii="Abadi" w:eastAsia="Abadi" w:hAnsi="Abadi" w:cs="Abadi"/>
          <w:sz w:val="20"/>
          <w:szCs w:val="20"/>
        </w:rPr>
        <w:t xml:space="preserve">,” </w:t>
      </w:r>
      <w:r>
        <w:rPr>
          <w:rFonts w:ascii="Abadi" w:eastAsia="Abadi" w:hAnsi="Abadi" w:cs="Abadi"/>
          <w:i/>
          <w:iCs/>
          <w:sz w:val="20"/>
          <w:szCs w:val="20"/>
        </w:rPr>
        <w:t>Vice</w:t>
      </w:r>
      <w:r>
        <w:rPr>
          <w:rFonts w:ascii="Abadi" w:eastAsia="Abadi" w:hAnsi="Abadi" w:cs="Abadi"/>
          <w:sz w:val="20"/>
          <w:szCs w:val="20"/>
        </w:rPr>
        <w:t xml:space="preserve"> (2017)</w:t>
      </w:r>
    </w:p>
    <w:p w14:paraId="7B752525" w14:textId="77777777" w:rsidR="004024F8" w:rsidRDefault="004024F8"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581EFF44" w14:textId="51EA4016" w:rsidR="004024F8" w:rsidRDefault="004024F8"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Pr>
          <w:rFonts w:ascii="Abadi" w:hAnsi="Abadi" w:cstheme="minorBidi"/>
          <w:sz w:val="20"/>
          <w:szCs w:val="20"/>
        </w:rPr>
        <w:tab/>
      </w:r>
      <w:r w:rsidRPr="7F763F4F">
        <w:rPr>
          <w:rFonts w:ascii="Abadi" w:eastAsia="Abadi" w:hAnsi="Abadi" w:cs="Abadi"/>
          <w:b/>
          <w:bCs/>
          <w:sz w:val="20"/>
          <w:szCs w:val="20"/>
          <w:highlight w:val="yellow"/>
        </w:rPr>
        <w:t>**DIGITAL PROJECTS</w:t>
      </w:r>
      <w:r w:rsidR="00A549DC" w:rsidRPr="7F763F4F">
        <w:rPr>
          <w:rFonts w:ascii="Abadi" w:eastAsia="Abadi" w:hAnsi="Abadi" w:cs="Abadi"/>
          <w:b/>
          <w:bCs/>
          <w:sz w:val="20"/>
          <w:szCs w:val="20"/>
          <w:highlight w:val="yellow"/>
        </w:rPr>
        <w:t xml:space="preserve"> </w:t>
      </w:r>
      <w:r w:rsidRPr="7F763F4F">
        <w:rPr>
          <w:rFonts w:ascii="Abadi" w:eastAsia="Abadi" w:hAnsi="Abadi" w:cs="Abadi"/>
          <w:b/>
          <w:bCs/>
          <w:sz w:val="20"/>
          <w:szCs w:val="20"/>
          <w:highlight w:val="yellow"/>
        </w:rPr>
        <w:t>DUE**</w:t>
      </w:r>
      <w:r w:rsidRPr="7F763F4F">
        <w:rPr>
          <w:rFonts w:ascii="Abadi" w:eastAsia="Abadi" w:hAnsi="Abadi" w:cs="Abadi"/>
          <w:b/>
          <w:bCs/>
          <w:sz w:val="20"/>
          <w:szCs w:val="20"/>
        </w:rPr>
        <w:t xml:space="preserve"> </w:t>
      </w:r>
    </w:p>
    <w:p w14:paraId="22A97EA2" w14:textId="77777777" w:rsidR="00C73956" w:rsidRDefault="00C73956"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p>
    <w:p w14:paraId="5B6BE33E" w14:textId="5AA9A689" w:rsidR="00C73956" w:rsidRPr="004024F8" w:rsidRDefault="00C73956" w:rsidP="7F763F4F">
      <w:pPr>
        <w:pBdr>
          <w:top w:val="single" w:sz="4" w:space="1" w:color="auto"/>
          <w:left w:val="single" w:sz="4" w:space="4" w:color="auto"/>
          <w:bottom w:val="single" w:sz="4" w:space="1" w:color="auto"/>
          <w:right w:val="single" w:sz="4" w:space="4" w:color="auto"/>
        </w:pBdr>
        <w:rPr>
          <w:rFonts w:ascii="Abadi" w:eastAsia="Abadi" w:hAnsi="Abadi" w:cs="Abadi"/>
          <w:b/>
          <w:bCs/>
          <w:sz w:val="20"/>
          <w:szCs w:val="20"/>
        </w:rPr>
      </w:pPr>
      <w:r>
        <w:rPr>
          <w:rFonts w:ascii="Abadi" w:hAnsi="Abadi" w:cstheme="minorBidi"/>
          <w:b/>
          <w:sz w:val="20"/>
          <w:szCs w:val="20"/>
        </w:rPr>
        <w:tab/>
      </w:r>
      <w:r w:rsidRPr="7F763F4F">
        <w:rPr>
          <w:rFonts w:ascii="Abadi" w:eastAsia="Abadi" w:hAnsi="Abadi" w:cs="Abadi"/>
          <w:b/>
          <w:bCs/>
          <w:sz w:val="20"/>
          <w:szCs w:val="20"/>
          <w:highlight w:val="yellow"/>
        </w:rPr>
        <w:t>**Reflections/Peer Review due by Dec 12</w:t>
      </w:r>
      <w:r w:rsidRPr="7F763F4F">
        <w:rPr>
          <w:rFonts w:ascii="Abadi" w:eastAsia="Abadi" w:hAnsi="Abadi" w:cs="Abadi"/>
          <w:b/>
          <w:bCs/>
          <w:sz w:val="20"/>
          <w:szCs w:val="20"/>
          <w:highlight w:val="yellow"/>
          <w:vertAlign w:val="superscript"/>
        </w:rPr>
        <w:t>**</w:t>
      </w:r>
    </w:p>
    <w:p w14:paraId="08B698FF" w14:textId="7395311F" w:rsidR="007B4AE0" w:rsidRPr="00757DE3" w:rsidRDefault="007B4AE0" w:rsidP="7F763F4F">
      <w:pPr>
        <w:pBdr>
          <w:top w:val="single" w:sz="4" w:space="1" w:color="auto"/>
          <w:left w:val="single" w:sz="4" w:space="4" w:color="auto"/>
          <w:bottom w:val="single" w:sz="4" w:space="1" w:color="auto"/>
          <w:right w:val="single" w:sz="4" w:space="4" w:color="auto"/>
        </w:pBdr>
        <w:rPr>
          <w:rFonts w:ascii="Abadi" w:eastAsia="Abadi" w:hAnsi="Abadi" w:cs="Abadi"/>
          <w:sz w:val="20"/>
          <w:szCs w:val="20"/>
        </w:rPr>
      </w:pPr>
    </w:p>
    <w:p w14:paraId="17B46FF3" w14:textId="73CBC59B" w:rsidR="00F251A2" w:rsidRPr="00757DE3" w:rsidRDefault="00F251A2" w:rsidP="7F763F4F">
      <w:pPr>
        <w:rPr>
          <w:rFonts w:ascii="Abadi" w:eastAsia="Abadi" w:hAnsi="Abadi" w:cs="Abadi"/>
          <w:sz w:val="20"/>
          <w:szCs w:val="20"/>
        </w:rPr>
      </w:pPr>
    </w:p>
    <w:bookmarkEnd w:id="8"/>
    <w:p w14:paraId="4ADE1766" w14:textId="5469E49E" w:rsidR="00602D71" w:rsidRPr="00757DE3" w:rsidRDefault="7F763F4F" w:rsidP="7F763F4F">
      <w:pPr>
        <w:ind w:left="60"/>
        <w:rPr>
          <w:rFonts w:ascii="Abadi" w:eastAsia="Abadi" w:hAnsi="Abadi" w:cs="Abadi"/>
          <w:sz w:val="20"/>
          <w:szCs w:val="20"/>
        </w:rPr>
      </w:pPr>
      <w:r w:rsidRPr="7F763F4F">
        <w:rPr>
          <w:rFonts w:ascii="Abadi" w:eastAsia="Abadi" w:hAnsi="Abadi" w:cs="Abadi"/>
          <w:sz w:val="20"/>
          <w:szCs w:val="20"/>
        </w:rPr>
        <w:t xml:space="preserve"> </w:t>
      </w:r>
    </w:p>
    <w:sectPr w:rsidR="00602D71" w:rsidRPr="00757DE3" w:rsidSect="00AC6E4E">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9387" w14:textId="77777777" w:rsidR="00713511" w:rsidRDefault="00713511" w:rsidP="00CC178C">
      <w:r>
        <w:separator/>
      </w:r>
    </w:p>
  </w:endnote>
  <w:endnote w:type="continuationSeparator" w:id="0">
    <w:p w14:paraId="1E6F60CA" w14:textId="77777777" w:rsidR="00713511" w:rsidRDefault="00713511" w:rsidP="00CC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83469"/>
      <w:docPartObj>
        <w:docPartGallery w:val="Page Numbers (Bottom of Page)"/>
        <w:docPartUnique/>
      </w:docPartObj>
    </w:sdtPr>
    <w:sdtEndPr>
      <w:rPr>
        <w:noProof/>
      </w:rPr>
    </w:sdtEndPr>
    <w:sdtContent>
      <w:p w14:paraId="099F927B" w14:textId="5F81F291" w:rsidR="00AC2020" w:rsidRDefault="00AC2020">
        <w:pPr>
          <w:pStyle w:val="Footer"/>
          <w:jc w:val="center"/>
        </w:pPr>
        <w:r w:rsidRPr="00CC178C">
          <w:rPr>
            <w:rFonts w:ascii="Abadi" w:hAnsi="Abadi"/>
            <w:sz w:val="16"/>
            <w:szCs w:val="16"/>
          </w:rPr>
          <w:fldChar w:fldCharType="begin"/>
        </w:r>
        <w:r w:rsidRPr="00CC178C">
          <w:rPr>
            <w:rFonts w:ascii="Abadi" w:hAnsi="Abadi"/>
            <w:sz w:val="16"/>
            <w:szCs w:val="16"/>
          </w:rPr>
          <w:instrText xml:space="preserve"> PAGE   \* MERGEFORMAT </w:instrText>
        </w:r>
        <w:r w:rsidRPr="00CC178C">
          <w:rPr>
            <w:rFonts w:ascii="Abadi" w:hAnsi="Abadi"/>
            <w:sz w:val="16"/>
            <w:szCs w:val="16"/>
          </w:rPr>
          <w:fldChar w:fldCharType="separate"/>
        </w:r>
        <w:r w:rsidRPr="00CC178C">
          <w:rPr>
            <w:rFonts w:ascii="Abadi" w:hAnsi="Abadi"/>
            <w:noProof/>
            <w:sz w:val="16"/>
            <w:szCs w:val="16"/>
          </w:rPr>
          <w:t>2</w:t>
        </w:r>
        <w:r w:rsidRPr="00CC178C">
          <w:rPr>
            <w:rFonts w:ascii="Abadi" w:hAnsi="Abadi"/>
            <w:noProof/>
            <w:sz w:val="16"/>
            <w:szCs w:val="16"/>
          </w:rPr>
          <w:fldChar w:fldCharType="end"/>
        </w:r>
      </w:p>
    </w:sdtContent>
  </w:sdt>
  <w:p w14:paraId="353D682C" w14:textId="77777777" w:rsidR="00AC2020" w:rsidRDefault="00AC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DD57" w14:textId="77777777" w:rsidR="00713511" w:rsidRDefault="00713511" w:rsidP="00CC178C">
      <w:r>
        <w:separator/>
      </w:r>
    </w:p>
  </w:footnote>
  <w:footnote w:type="continuationSeparator" w:id="0">
    <w:p w14:paraId="0AC56B0E" w14:textId="77777777" w:rsidR="00713511" w:rsidRDefault="00713511" w:rsidP="00CC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8FB"/>
    <w:multiLevelType w:val="hybridMultilevel"/>
    <w:tmpl w:val="4AFC1A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D74490"/>
    <w:multiLevelType w:val="hybridMultilevel"/>
    <w:tmpl w:val="F57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5C6A"/>
    <w:multiLevelType w:val="hybridMultilevel"/>
    <w:tmpl w:val="60ACFC66"/>
    <w:lvl w:ilvl="0" w:tplc="172AF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62434"/>
    <w:multiLevelType w:val="hybridMultilevel"/>
    <w:tmpl w:val="3DE4A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047AB"/>
    <w:multiLevelType w:val="hybridMultilevel"/>
    <w:tmpl w:val="B880843C"/>
    <w:lvl w:ilvl="0" w:tplc="A000B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324B8"/>
    <w:multiLevelType w:val="hybridMultilevel"/>
    <w:tmpl w:val="8ADA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1F2F"/>
    <w:multiLevelType w:val="hybridMultilevel"/>
    <w:tmpl w:val="0BD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30CB"/>
    <w:multiLevelType w:val="hybridMultilevel"/>
    <w:tmpl w:val="5562EAB6"/>
    <w:lvl w:ilvl="0" w:tplc="0A9C5308">
      <w:start w:val="1"/>
      <w:numFmt w:val="decimal"/>
      <w:lvlText w:val="%1."/>
      <w:lvlJc w:val="left"/>
      <w:pPr>
        <w:ind w:left="720" w:hanging="360"/>
      </w:pPr>
    </w:lvl>
    <w:lvl w:ilvl="1" w:tplc="B7468776">
      <w:start w:val="1"/>
      <w:numFmt w:val="lowerLetter"/>
      <w:lvlText w:val="%2."/>
      <w:lvlJc w:val="left"/>
      <w:pPr>
        <w:ind w:left="1440" w:hanging="360"/>
      </w:pPr>
    </w:lvl>
    <w:lvl w:ilvl="2" w:tplc="33DA81B2">
      <w:start w:val="1"/>
      <w:numFmt w:val="lowerRoman"/>
      <w:lvlText w:val="%3."/>
      <w:lvlJc w:val="right"/>
      <w:pPr>
        <w:ind w:left="2160" w:hanging="180"/>
      </w:pPr>
    </w:lvl>
    <w:lvl w:ilvl="3" w:tplc="F8C64FEC">
      <w:start w:val="1"/>
      <w:numFmt w:val="decimal"/>
      <w:lvlText w:val="%4."/>
      <w:lvlJc w:val="left"/>
      <w:pPr>
        <w:ind w:left="2880" w:hanging="360"/>
      </w:pPr>
    </w:lvl>
    <w:lvl w:ilvl="4" w:tplc="7DE88C2C">
      <w:start w:val="1"/>
      <w:numFmt w:val="lowerLetter"/>
      <w:lvlText w:val="%5."/>
      <w:lvlJc w:val="left"/>
      <w:pPr>
        <w:ind w:left="3600" w:hanging="360"/>
      </w:pPr>
    </w:lvl>
    <w:lvl w:ilvl="5" w:tplc="15D033FC">
      <w:start w:val="1"/>
      <w:numFmt w:val="lowerRoman"/>
      <w:lvlText w:val="%6."/>
      <w:lvlJc w:val="right"/>
      <w:pPr>
        <w:ind w:left="4320" w:hanging="180"/>
      </w:pPr>
    </w:lvl>
    <w:lvl w:ilvl="6" w:tplc="BA7A9504">
      <w:start w:val="1"/>
      <w:numFmt w:val="decimal"/>
      <w:lvlText w:val="%7."/>
      <w:lvlJc w:val="left"/>
      <w:pPr>
        <w:ind w:left="5040" w:hanging="360"/>
      </w:pPr>
    </w:lvl>
    <w:lvl w:ilvl="7" w:tplc="6870FC5E">
      <w:start w:val="1"/>
      <w:numFmt w:val="lowerLetter"/>
      <w:lvlText w:val="%8."/>
      <w:lvlJc w:val="left"/>
      <w:pPr>
        <w:ind w:left="5760" w:hanging="360"/>
      </w:pPr>
    </w:lvl>
    <w:lvl w:ilvl="8" w:tplc="4C0AB22E">
      <w:start w:val="1"/>
      <w:numFmt w:val="lowerRoman"/>
      <w:lvlText w:val="%9."/>
      <w:lvlJc w:val="right"/>
      <w:pPr>
        <w:ind w:left="6480" w:hanging="180"/>
      </w:pPr>
    </w:lvl>
  </w:abstractNum>
  <w:abstractNum w:abstractNumId="8" w15:restartNumberingAfterBreak="0">
    <w:nsid w:val="21CD73E4"/>
    <w:multiLevelType w:val="hybridMultilevel"/>
    <w:tmpl w:val="A9D600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F58B1"/>
    <w:multiLevelType w:val="hybridMultilevel"/>
    <w:tmpl w:val="B2CE01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3BA8"/>
    <w:multiLevelType w:val="hybridMultilevel"/>
    <w:tmpl w:val="ACDC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7EF"/>
    <w:multiLevelType w:val="hybridMultilevel"/>
    <w:tmpl w:val="66F2B9F8"/>
    <w:lvl w:ilvl="0" w:tplc="F0D23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560AC8"/>
    <w:multiLevelType w:val="hybridMultilevel"/>
    <w:tmpl w:val="AC28287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3339615E"/>
    <w:multiLevelType w:val="hybridMultilevel"/>
    <w:tmpl w:val="47E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55845"/>
    <w:multiLevelType w:val="hybridMultilevel"/>
    <w:tmpl w:val="231405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B1A53"/>
    <w:multiLevelType w:val="hybridMultilevel"/>
    <w:tmpl w:val="1B04A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54501"/>
    <w:multiLevelType w:val="hybridMultilevel"/>
    <w:tmpl w:val="7B6A1D94"/>
    <w:lvl w:ilvl="0" w:tplc="06AEA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E85E90"/>
    <w:multiLevelType w:val="hybridMultilevel"/>
    <w:tmpl w:val="9DFC6B04"/>
    <w:lvl w:ilvl="0" w:tplc="AA66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FF7DAE"/>
    <w:multiLevelType w:val="hybridMultilevel"/>
    <w:tmpl w:val="91D4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610D7"/>
    <w:multiLevelType w:val="hybridMultilevel"/>
    <w:tmpl w:val="6C4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47274A"/>
    <w:multiLevelType w:val="multilevel"/>
    <w:tmpl w:val="D8363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C3820"/>
    <w:multiLevelType w:val="hybridMultilevel"/>
    <w:tmpl w:val="B50646AC"/>
    <w:lvl w:ilvl="0" w:tplc="4C5A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F2CC2"/>
    <w:multiLevelType w:val="hybridMultilevel"/>
    <w:tmpl w:val="9D7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10232"/>
    <w:multiLevelType w:val="multilevel"/>
    <w:tmpl w:val="ED8A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838E1"/>
    <w:multiLevelType w:val="hybridMultilevel"/>
    <w:tmpl w:val="946E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828C2"/>
    <w:multiLevelType w:val="hybridMultilevel"/>
    <w:tmpl w:val="B320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D0F78"/>
    <w:multiLevelType w:val="hybridMultilevel"/>
    <w:tmpl w:val="399EC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F7BAA"/>
    <w:multiLevelType w:val="multilevel"/>
    <w:tmpl w:val="143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763B1"/>
    <w:multiLevelType w:val="hybridMultilevel"/>
    <w:tmpl w:val="B6F0A90C"/>
    <w:lvl w:ilvl="0" w:tplc="D6DC3D80">
      <w:start w:val="1"/>
      <w:numFmt w:val="decimal"/>
      <w:lvlText w:val="%1."/>
      <w:lvlJc w:val="left"/>
      <w:pPr>
        <w:ind w:left="720" w:hanging="360"/>
      </w:pPr>
    </w:lvl>
    <w:lvl w:ilvl="1" w:tplc="B8C4E8F0">
      <w:start w:val="1"/>
      <w:numFmt w:val="lowerLetter"/>
      <w:lvlText w:val="%2."/>
      <w:lvlJc w:val="left"/>
      <w:pPr>
        <w:ind w:left="1440" w:hanging="360"/>
      </w:pPr>
    </w:lvl>
    <w:lvl w:ilvl="2" w:tplc="D1EABC86">
      <w:start w:val="1"/>
      <w:numFmt w:val="lowerRoman"/>
      <w:lvlText w:val="%3."/>
      <w:lvlJc w:val="right"/>
      <w:pPr>
        <w:ind w:left="2160" w:hanging="180"/>
      </w:pPr>
    </w:lvl>
    <w:lvl w:ilvl="3" w:tplc="01B84106">
      <w:start w:val="1"/>
      <w:numFmt w:val="decimal"/>
      <w:lvlText w:val="%4."/>
      <w:lvlJc w:val="left"/>
      <w:pPr>
        <w:ind w:left="2880" w:hanging="360"/>
      </w:pPr>
    </w:lvl>
    <w:lvl w:ilvl="4" w:tplc="02885E30">
      <w:start w:val="1"/>
      <w:numFmt w:val="lowerLetter"/>
      <w:lvlText w:val="%5."/>
      <w:lvlJc w:val="left"/>
      <w:pPr>
        <w:ind w:left="3600" w:hanging="360"/>
      </w:pPr>
    </w:lvl>
    <w:lvl w:ilvl="5" w:tplc="B8EA64DA">
      <w:start w:val="1"/>
      <w:numFmt w:val="lowerRoman"/>
      <w:lvlText w:val="%6."/>
      <w:lvlJc w:val="right"/>
      <w:pPr>
        <w:ind w:left="4320" w:hanging="180"/>
      </w:pPr>
    </w:lvl>
    <w:lvl w:ilvl="6" w:tplc="990C0D1E">
      <w:start w:val="1"/>
      <w:numFmt w:val="decimal"/>
      <w:lvlText w:val="%7."/>
      <w:lvlJc w:val="left"/>
      <w:pPr>
        <w:ind w:left="5040" w:hanging="360"/>
      </w:pPr>
    </w:lvl>
    <w:lvl w:ilvl="7" w:tplc="A44EB606">
      <w:start w:val="1"/>
      <w:numFmt w:val="lowerLetter"/>
      <w:lvlText w:val="%8."/>
      <w:lvlJc w:val="left"/>
      <w:pPr>
        <w:ind w:left="5760" w:hanging="360"/>
      </w:pPr>
    </w:lvl>
    <w:lvl w:ilvl="8" w:tplc="7DB60FC6">
      <w:start w:val="1"/>
      <w:numFmt w:val="lowerRoman"/>
      <w:lvlText w:val="%9."/>
      <w:lvlJc w:val="right"/>
      <w:pPr>
        <w:ind w:left="6480" w:hanging="180"/>
      </w:pPr>
    </w:lvl>
  </w:abstractNum>
  <w:abstractNum w:abstractNumId="29" w15:restartNumberingAfterBreak="0">
    <w:nsid w:val="7F7C1397"/>
    <w:multiLevelType w:val="hybridMultilevel"/>
    <w:tmpl w:val="51DA8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21"/>
  </w:num>
  <w:num w:numId="4">
    <w:abstractNumId w:val="4"/>
  </w:num>
  <w:num w:numId="5">
    <w:abstractNumId w:val="11"/>
  </w:num>
  <w:num w:numId="6">
    <w:abstractNumId w:val="17"/>
  </w:num>
  <w:num w:numId="7">
    <w:abstractNumId w:val="2"/>
  </w:num>
  <w:num w:numId="8">
    <w:abstractNumId w:val="16"/>
  </w:num>
  <w:num w:numId="9">
    <w:abstractNumId w:val="9"/>
  </w:num>
  <w:num w:numId="10">
    <w:abstractNumId w:val="19"/>
  </w:num>
  <w:num w:numId="11">
    <w:abstractNumId w:val="18"/>
  </w:num>
  <w:num w:numId="12">
    <w:abstractNumId w:val="8"/>
  </w:num>
  <w:num w:numId="13">
    <w:abstractNumId w:val="14"/>
  </w:num>
  <w:num w:numId="14">
    <w:abstractNumId w:val="12"/>
  </w:num>
  <w:num w:numId="15">
    <w:abstractNumId w:val="15"/>
  </w:num>
  <w:num w:numId="16">
    <w:abstractNumId w:val="10"/>
  </w:num>
  <w:num w:numId="17">
    <w:abstractNumId w:val="5"/>
  </w:num>
  <w:num w:numId="18">
    <w:abstractNumId w:val="23"/>
  </w:num>
  <w:num w:numId="19">
    <w:abstractNumId w:val="22"/>
  </w:num>
  <w:num w:numId="20">
    <w:abstractNumId w:val="29"/>
  </w:num>
  <w:num w:numId="21">
    <w:abstractNumId w:val="25"/>
  </w:num>
  <w:num w:numId="22">
    <w:abstractNumId w:val="3"/>
  </w:num>
  <w:num w:numId="23">
    <w:abstractNumId w:val="27"/>
  </w:num>
  <w:num w:numId="24">
    <w:abstractNumId w:val="24"/>
  </w:num>
  <w:num w:numId="25">
    <w:abstractNumId w:val="0"/>
  </w:num>
  <w:num w:numId="26">
    <w:abstractNumId w:val="6"/>
  </w:num>
  <w:num w:numId="27">
    <w:abstractNumId w:val="13"/>
  </w:num>
  <w:num w:numId="28">
    <w:abstractNumId w:val="20"/>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0"/>
    <w:rsid w:val="000039E1"/>
    <w:rsid w:val="00004ECF"/>
    <w:rsid w:val="00005C9C"/>
    <w:rsid w:val="0001080B"/>
    <w:rsid w:val="00010920"/>
    <w:rsid w:val="00033F1E"/>
    <w:rsid w:val="0003492E"/>
    <w:rsid w:val="00051EA3"/>
    <w:rsid w:val="00061008"/>
    <w:rsid w:val="00070986"/>
    <w:rsid w:val="000764DC"/>
    <w:rsid w:val="0009588E"/>
    <w:rsid w:val="000C3EF5"/>
    <w:rsid w:val="000D7C78"/>
    <w:rsid w:val="001201CE"/>
    <w:rsid w:val="00120433"/>
    <w:rsid w:val="001217E8"/>
    <w:rsid w:val="00131655"/>
    <w:rsid w:val="00132087"/>
    <w:rsid w:val="00137192"/>
    <w:rsid w:val="0015301A"/>
    <w:rsid w:val="001578CF"/>
    <w:rsid w:val="00157907"/>
    <w:rsid w:val="001744BC"/>
    <w:rsid w:val="0017720F"/>
    <w:rsid w:val="00186F52"/>
    <w:rsid w:val="001E4436"/>
    <w:rsid w:val="001F53A1"/>
    <w:rsid w:val="00223EC4"/>
    <w:rsid w:val="00233CE1"/>
    <w:rsid w:val="00241958"/>
    <w:rsid w:val="00254217"/>
    <w:rsid w:val="002610A4"/>
    <w:rsid w:val="00266B37"/>
    <w:rsid w:val="00276B2B"/>
    <w:rsid w:val="00282FC0"/>
    <w:rsid w:val="002A4AA7"/>
    <w:rsid w:val="002B02EA"/>
    <w:rsid w:val="002C076F"/>
    <w:rsid w:val="002D5ECD"/>
    <w:rsid w:val="002E5A71"/>
    <w:rsid w:val="003003CB"/>
    <w:rsid w:val="00302FB7"/>
    <w:rsid w:val="00305BC1"/>
    <w:rsid w:val="00313839"/>
    <w:rsid w:val="00315CBE"/>
    <w:rsid w:val="00320FD6"/>
    <w:rsid w:val="0033207F"/>
    <w:rsid w:val="003364A0"/>
    <w:rsid w:val="00340252"/>
    <w:rsid w:val="00340440"/>
    <w:rsid w:val="00371F9F"/>
    <w:rsid w:val="003855F4"/>
    <w:rsid w:val="003915B2"/>
    <w:rsid w:val="0039354B"/>
    <w:rsid w:val="003B04D0"/>
    <w:rsid w:val="003B0CE6"/>
    <w:rsid w:val="003B32F5"/>
    <w:rsid w:val="003F1BDC"/>
    <w:rsid w:val="004024F8"/>
    <w:rsid w:val="00406150"/>
    <w:rsid w:val="0045474B"/>
    <w:rsid w:val="00455445"/>
    <w:rsid w:val="00456C89"/>
    <w:rsid w:val="00464CE5"/>
    <w:rsid w:val="004721D2"/>
    <w:rsid w:val="0048264C"/>
    <w:rsid w:val="00493316"/>
    <w:rsid w:val="0049776F"/>
    <w:rsid w:val="004A7403"/>
    <w:rsid w:val="00515006"/>
    <w:rsid w:val="00515532"/>
    <w:rsid w:val="00553314"/>
    <w:rsid w:val="005625A9"/>
    <w:rsid w:val="00567258"/>
    <w:rsid w:val="00573047"/>
    <w:rsid w:val="00593C62"/>
    <w:rsid w:val="0059636C"/>
    <w:rsid w:val="005963E2"/>
    <w:rsid w:val="005A2833"/>
    <w:rsid w:val="005B18BC"/>
    <w:rsid w:val="005B275D"/>
    <w:rsid w:val="005C7770"/>
    <w:rsid w:val="005D278F"/>
    <w:rsid w:val="005F5314"/>
    <w:rsid w:val="005F75CD"/>
    <w:rsid w:val="006005BE"/>
    <w:rsid w:val="00602D71"/>
    <w:rsid w:val="00604F45"/>
    <w:rsid w:val="00612AEE"/>
    <w:rsid w:val="00623562"/>
    <w:rsid w:val="006266C7"/>
    <w:rsid w:val="00647D40"/>
    <w:rsid w:val="00651D34"/>
    <w:rsid w:val="00653DEB"/>
    <w:rsid w:val="006551D7"/>
    <w:rsid w:val="00663C5C"/>
    <w:rsid w:val="00683014"/>
    <w:rsid w:val="00686090"/>
    <w:rsid w:val="00694D27"/>
    <w:rsid w:val="006A5940"/>
    <w:rsid w:val="006B32DB"/>
    <w:rsid w:val="006B4418"/>
    <w:rsid w:val="006B6EC7"/>
    <w:rsid w:val="006D02AD"/>
    <w:rsid w:val="006E56AF"/>
    <w:rsid w:val="00710635"/>
    <w:rsid w:val="00713511"/>
    <w:rsid w:val="007219C0"/>
    <w:rsid w:val="007263EF"/>
    <w:rsid w:val="007358D7"/>
    <w:rsid w:val="00757DE3"/>
    <w:rsid w:val="00762749"/>
    <w:rsid w:val="00765B54"/>
    <w:rsid w:val="007A02D9"/>
    <w:rsid w:val="007A6D54"/>
    <w:rsid w:val="007B4AE0"/>
    <w:rsid w:val="007C37DC"/>
    <w:rsid w:val="007F4CDA"/>
    <w:rsid w:val="00801493"/>
    <w:rsid w:val="00804DAF"/>
    <w:rsid w:val="008200BB"/>
    <w:rsid w:val="008415F4"/>
    <w:rsid w:val="00863ADD"/>
    <w:rsid w:val="00867A33"/>
    <w:rsid w:val="0087036D"/>
    <w:rsid w:val="00871213"/>
    <w:rsid w:val="00892CEC"/>
    <w:rsid w:val="008C1FE9"/>
    <w:rsid w:val="008D0377"/>
    <w:rsid w:val="008D10ED"/>
    <w:rsid w:val="008D7B48"/>
    <w:rsid w:val="008D7B67"/>
    <w:rsid w:val="008E0A26"/>
    <w:rsid w:val="008E175E"/>
    <w:rsid w:val="008F4092"/>
    <w:rsid w:val="009001AF"/>
    <w:rsid w:val="0091178B"/>
    <w:rsid w:val="009145CD"/>
    <w:rsid w:val="009166FA"/>
    <w:rsid w:val="00916F67"/>
    <w:rsid w:val="009408AE"/>
    <w:rsid w:val="00945646"/>
    <w:rsid w:val="00955352"/>
    <w:rsid w:val="009A6C80"/>
    <w:rsid w:val="009B4299"/>
    <w:rsid w:val="009C2E33"/>
    <w:rsid w:val="009C5C9B"/>
    <w:rsid w:val="009F6BF4"/>
    <w:rsid w:val="00A0292D"/>
    <w:rsid w:val="00A22559"/>
    <w:rsid w:val="00A2299E"/>
    <w:rsid w:val="00A33E2F"/>
    <w:rsid w:val="00A34D1E"/>
    <w:rsid w:val="00A43967"/>
    <w:rsid w:val="00A549DC"/>
    <w:rsid w:val="00A705B8"/>
    <w:rsid w:val="00A746EB"/>
    <w:rsid w:val="00A86070"/>
    <w:rsid w:val="00A91FC8"/>
    <w:rsid w:val="00AA167E"/>
    <w:rsid w:val="00AA768A"/>
    <w:rsid w:val="00AB3CA9"/>
    <w:rsid w:val="00AC05D9"/>
    <w:rsid w:val="00AC2020"/>
    <w:rsid w:val="00AC6E4E"/>
    <w:rsid w:val="00AC78A3"/>
    <w:rsid w:val="00AD2AE1"/>
    <w:rsid w:val="00AD4503"/>
    <w:rsid w:val="00AD6EBC"/>
    <w:rsid w:val="00AE41C9"/>
    <w:rsid w:val="00AE4668"/>
    <w:rsid w:val="00B156CC"/>
    <w:rsid w:val="00B21A9D"/>
    <w:rsid w:val="00B225D7"/>
    <w:rsid w:val="00B3302E"/>
    <w:rsid w:val="00B33973"/>
    <w:rsid w:val="00B635EA"/>
    <w:rsid w:val="00B65C1F"/>
    <w:rsid w:val="00B8611E"/>
    <w:rsid w:val="00B91B9D"/>
    <w:rsid w:val="00BA7286"/>
    <w:rsid w:val="00BB164D"/>
    <w:rsid w:val="00BC0850"/>
    <w:rsid w:val="00BC7A2D"/>
    <w:rsid w:val="00BD46B5"/>
    <w:rsid w:val="00BD7CBD"/>
    <w:rsid w:val="00BE1248"/>
    <w:rsid w:val="00BE4551"/>
    <w:rsid w:val="00BE6390"/>
    <w:rsid w:val="00C04097"/>
    <w:rsid w:val="00C0684E"/>
    <w:rsid w:val="00C1166B"/>
    <w:rsid w:val="00C1210D"/>
    <w:rsid w:val="00C12246"/>
    <w:rsid w:val="00C27361"/>
    <w:rsid w:val="00C37A72"/>
    <w:rsid w:val="00C43CCF"/>
    <w:rsid w:val="00C56EB4"/>
    <w:rsid w:val="00C71C17"/>
    <w:rsid w:val="00C73956"/>
    <w:rsid w:val="00C77D54"/>
    <w:rsid w:val="00CB12DA"/>
    <w:rsid w:val="00CB3961"/>
    <w:rsid w:val="00CB4A6F"/>
    <w:rsid w:val="00CC178C"/>
    <w:rsid w:val="00CD0302"/>
    <w:rsid w:val="00CD2254"/>
    <w:rsid w:val="00CE781B"/>
    <w:rsid w:val="00CF5426"/>
    <w:rsid w:val="00D00241"/>
    <w:rsid w:val="00D01346"/>
    <w:rsid w:val="00D043C7"/>
    <w:rsid w:val="00D1380B"/>
    <w:rsid w:val="00D84E37"/>
    <w:rsid w:val="00D9717C"/>
    <w:rsid w:val="00DF56B8"/>
    <w:rsid w:val="00E02869"/>
    <w:rsid w:val="00E50831"/>
    <w:rsid w:val="00E614A0"/>
    <w:rsid w:val="00E62B5E"/>
    <w:rsid w:val="00E64093"/>
    <w:rsid w:val="00E742C3"/>
    <w:rsid w:val="00E7508D"/>
    <w:rsid w:val="00E80A5A"/>
    <w:rsid w:val="00E81B78"/>
    <w:rsid w:val="00E83511"/>
    <w:rsid w:val="00E860D4"/>
    <w:rsid w:val="00E91325"/>
    <w:rsid w:val="00E97881"/>
    <w:rsid w:val="00EB1287"/>
    <w:rsid w:val="00EB32A1"/>
    <w:rsid w:val="00EC1324"/>
    <w:rsid w:val="00EE064F"/>
    <w:rsid w:val="00EF1260"/>
    <w:rsid w:val="00F04F5C"/>
    <w:rsid w:val="00F251A2"/>
    <w:rsid w:val="00F252AC"/>
    <w:rsid w:val="00F25E81"/>
    <w:rsid w:val="00F26801"/>
    <w:rsid w:val="00F32565"/>
    <w:rsid w:val="00F350D6"/>
    <w:rsid w:val="00F43406"/>
    <w:rsid w:val="00F43FA1"/>
    <w:rsid w:val="00F50E8A"/>
    <w:rsid w:val="00F56E4F"/>
    <w:rsid w:val="00F820F4"/>
    <w:rsid w:val="00FA1056"/>
    <w:rsid w:val="00FB191F"/>
    <w:rsid w:val="00FC4DFD"/>
    <w:rsid w:val="00FD70FC"/>
    <w:rsid w:val="00FE52D4"/>
    <w:rsid w:val="1F526EEA"/>
    <w:rsid w:val="2EEEC1EE"/>
    <w:rsid w:val="31574C3A"/>
    <w:rsid w:val="32AFB1FC"/>
    <w:rsid w:val="64E2EC74"/>
    <w:rsid w:val="6F8B2C86"/>
    <w:rsid w:val="7AC979BB"/>
    <w:rsid w:val="7F76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E653"/>
  <w15:chartTrackingRefBased/>
  <w15:docId w15:val="{FBC5A909-63E7-45A9-868D-D13E7760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7770"/>
    <w:rPr>
      <w:color w:val="0000FF"/>
      <w:u w:val="single"/>
    </w:rPr>
  </w:style>
  <w:style w:type="character" w:customStyle="1" w:styleId="apple-converted-space">
    <w:name w:val="apple-converted-space"/>
    <w:basedOn w:val="DefaultParagraphFont"/>
    <w:rsid w:val="005C7770"/>
  </w:style>
  <w:style w:type="paragraph" w:styleId="ListParagraph">
    <w:name w:val="List Paragraph"/>
    <w:basedOn w:val="Normal"/>
    <w:uiPriority w:val="34"/>
    <w:qFormat/>
    <w:rsid w:val="005C7770"/>
    <w:pPr>
      <w:ind w:left="720"/>
      <w:contextualSpacing/>
    </w:p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UnresolvedMention">
    <w:name w:val="Unresolved Mention"/>
    <w:basedOn w:val="DefaultParagraphFont"/>
    <w:uiPriority w:val="99"/>
    <w:semiHidden/>
    <w:unhideWhenUsed/>
    <w:rsid w:val="005C7770"/>
    <w:rPr>
      <w:color w:val="808080"/>
      <w:shd w:val="clear" w:color="auto" w:fill="E6E6E6"/>
    </w:rPr>
  </w:style>
  <w:style w:type="paragraph" w:styleId="BalloonText">
    <w:name w:val="Balloon Text"/>
    <w:basedOn w:val="Normal"/>
    <w:link w:val="BalloonTextChar"/>
    <w:uiPriority w:val="99"/>
    <w:semiHidden/>
    <w:unhideWhenUsed/>
    <w:rsid w:val="0065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D7"/>
    <w:rPr>
      <w:rFonts w:ascii="Segoe UI" w:hAnsi="Segoe UI" w:cs="Segoe UI"/>
      <w:sz w:val="18"/>
      <w:szCs w:val="18"/>
    </w:rPr>
  </w:style>
  <w:style w:type="character" w:customStyle="1" w:styleId="gmaildefault">
    <w:name w:val="gmail_default"/>
    <w:basedOn w:val="DefaultParagraphFont"/>
    <w:rsid w:val="006B32DB"/>
  </w:style>
  <w:style w:type="paragraph" w:styleId="NormalWeb">
    <w:name w:val="Normal (Web)"/>
    <w:basedOn w:val="Normal"/>
    <w:uiPriority w:val="99"/>
    <w:unhideWhenUsed/>
    <w:rsid w:val="00E80A5A"/>
    <w:pPr>
      <w:spacing w:before="100" w:beforeAutospacing="1" w:after="100" w:afterAutospacing="1"/>
    </w:pPr>
    <w:rPr>
      <w:rFonts w:eastAsia="Times New Roman"/>
    </w:rPr>
  </w:style>
  <w:style w:type="paragraph" w:styleId="Header">
    <w:name w:val="header"/>
    <w:basedOn w:val="Normal"/>
    <w:link w:val="HeaderChar"/>
    <w:uiPriority w:val="99"/>
    <w:unhideWhenUsed/>
    <w:rsid w:val="00CC178C"/>
    <w:pPr>
      <w:tabs>
        <w:tab w:val="center" w:pos="4680"/>
        <w:tab w:val="right" w:pos="9360"/>
      </w:tabs>
    </w:pPr>
  </w:style>
  <w:style w:type="character" w:customStyle="1" w:styleId="HeaderChar">
    <w:name w:val="Header Char"/>
    <w:basedOn w:val="DefaultParagraphFont"/>
    <w:link w:val="Header"/>
    <w:uiPriority w:val="99"/>
    <w:rsid w:val="00CC178C"/>
    <w:rPr>
      <w:rFonts w:ascii="Times New Roman" w:hAnsi="Times New Roman" w:cs="Times New Roman"/>
      <w:sz w:val="24"/>
      <w:szCs w:val="24"/>
    </w:rPr>
  </w:style>
  <w:style w:type="paragraph" w:styleId="Footer">
    <w:name w:val="footer"/>
    <w:basedOn w:val="Normal"/>
    <w:link w:val="FooterChar"/>
    <w:uiPriority w:val="99"/>
    <w:unhideWhenUsed/>
    <w:rsid w:val="00CC178C"/>
    <w:pPr>
      <w:tabs>
        <w:tab w:val="center" w:pos="4680"/>
        <w:tab w:val="right" w:pos="9360"/>
      </w:tabs>
    </w:pPr>
  </w:style>
  <w:style w:type="character" w:customStyle="1" w:styleId="FooterChar">
    <w:name w:val="Footer Char"/>
    <w:basedOn w:val="DefaultParagraphFont"/>
    <w:link w:val="Footer"/>
    <w:uiPriority w:val="99"/>
    <w:rsid w:val="00CC178C"/>
    <w:rPr>
      <w:rFonts w:ascii="Times New Roman" w:hAnsi="Times New Roman" w:cs="Times New Roman"/>
      <w:sz w:val="24"/>
      <w:szCs w:val="24"/>
    </w:rPr>
  </w:style>
  <w:style w:type="table" w:styleId="TableGrid">
    <w:name w:val="Table Grid"/>
    <w:basedOn w:val="TableNormal"/>
    <w:uiPriority w:val="59"/>
    <w:rsid w:val="00C5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207F"/>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708">
      <w:bodyDiv w:val="1"/>
      <w:marLeft w:val="0"/>
      <w:marRight w:val="0"/>
      <w:marTop w:val="0"/>
      <w:marBottom w:val="0"/>
      <w:divBdr>
        <w:top w:val="none" w:sz="0" w:space="0" w:color="auto"/>
        <w:left w:val="none" w:sz="0" w:space="0" w:color="auto"/>
        <w:bottom w:val="none" w:sz="0" w:space="0" w:color="auto"/>
        <w:right w:val="none" w:sz="0" w:space="0" w:color="auto"/>
      </w:divBdr>
    </w:div>
    <w:div w:id="440802493">
      <w:bodyDiv w:val="1"/>
      <w:marLeft w:val="0"/>
      <w:marRight w:val="0"/>
      <w:marTop w:val="0"/>
      <w:marBottom w:val="0"/>
      <w:divBdr>
        <w:top w:val="none" w:sz="0" w:space="0" w:color="auto"/>
        <w:left w:val="none" w:sz="0" w:space="0" w:color="auto"/>
        <w:bottom w:val="none" w:sz="0" w:space="0" w:color="auto"/>
        <w:right w:val="none" w:sz="0" w:space="0" w:color="auto"/>
      </w:divBdr>
    </w:div>
    <w:div w:id="1426655029">
      <w:bodyDiv w:val="1"/>
      <w:marLeft w:val="0"/>
      <w:marRight w:val="0"/>
      <w:marTop w:val="0"/>
      <w:marBottom w:val="0"/>
      <w:divBdr>
        <w:top w:val="none" w:sz="0" w:space="0" w:color="auto"/>
        <w:left w:val="none" w:sz="0" w:space="0" w:color="auto"/>
        <w:bottom w:val="none" w:sz="0" w:space="0" w:color="auto"/>
        <w:right w:val="none" w:sz="0" w:space="0" w:color="auto"/>
      </w:divBdr>
    </w:div>
    <w:div w:id="18744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va.vietnam.ttu.edu/" TargetMode="External"/><Relationship Id="rId18" Type="http://schemas.openxmlformats.org/officeDocument/2006/relationships/hyperlink" Target="https://dc.lib.unc.edu/cdm/search/collection/sohp/searchterm/U.16.%20Long%20Civil%20Rights%20Movement:%20The%20Women's%20Movement%20in%20the%20South/field/projec/mode/exact/conn/and/order/creato!date!title/ad/asc/cosuppress/1" TargetMode="External"/><Relationship Id="rId26" Type="http://schemas.openxmlformats.org/officeDocument/2006/relationships/hyperlink" Target="https://www.binghamton.edu/diversity-equity-inclusion/policies-and-procedures/title-ix-.html" TargetMode="External"/><Relationship Id="rId39" Type="http://schemas.openxmlformats.org/officeDocument/2006/relationships/hyperlink" Target="http://www.americanyawp.com/text/26-the-affluent-society" TargetMode="External"/><Relationship Id="rId3" Type="http://schemas.openxmlformats.org/officeDocument/2006/relationships/styles" Target="styles.xml"/><Relationship Id="rId21" Type="http://schemas.openxmlformats.org/officeDocument/2006/relationships/hyperlink" Target="https://www.loc.gov/vets/stories/ex-war-womenatwar.html" TargetMode="External"/><Relationship Id="rId34" Type="http://schemas.openxmlformats.org/officeDocument/2006/relationships/hyperlink" Target="https://login.proxy.binghamton.edu/login?url=https://frame.credocourseware.com/courses/course-v1:SUNY-Binghamton-University+IL-MOD+2018/xblock/block-v1:SUNY-Binghamton-University+IL-MOD+2018+type@sequential+block@16e2678ff5ee43538ca338d59924bcfc/" TargetMode="External"/><Relationship Id="rId42" Type="http://schemas.openxmlformats.org/officeDocument/2006/relationships/hyperlink" Target="http://www.americanyawp.com/text/27-the-sixties" TargetMode="External"/><Relationship Id="rId47" Type="http://schemas.openxmlformats.org/officeDocument/2006/relationships/hyperlink" Target="https://www.vice.com/en_us/article/7xwkyx/good-god-theres-a-lot-of-trump-putin-erotica-out-ther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meka.binghamton.edu/mckiernan-collection" TargetMode="External"/><Relationship Id="rId17" Type="http://schemas.openxmlformats.org/officeDocument/2006/relationships/hyperlink" Target="https://dc.lib.unc.edu/cdm/search/collection/sohp/searchterm/K.2.7.%20Southern%20Communities:%20Listening%20for%20a%20Change:%20History%20of%20Gay%20Men%20and%20Transgender%20People%20in%20the%20South/field/projec/mode/exact/conn/and/order/creato!date!title/ad/asc/cosuppress/1" TargetMode="External"/><Relationship Id="rId25" Type="http://schemas.openxmlformats.org/officeDocument/2006/relationships/hyperlink" Target="https://www.binghamton.edu/diversity-equity-inclusion/policies-and-procedures/title-ix-.html" TargetMode="External"/><Relationship Id="rId33" Type="http://schemas.openxmlformats.org/officeDocument/2006/relationships/hyperlink" Target="https://login.proxy.binghamton.edu/login?url=https://frame.credocourseware.com/courses/course-v1:SUNY-Binghamton-University+IL-MOD+2018/xblock/block-v1:SUNY-Binghamton-University+IL-MOD+2018+type@sequential+block@14173e52844c401ab4d912615885fd14/" TargetMode="External"/><Relationship Id="rId38" Type="http://schemas.openxmlformats.org/officeDocument/2006/relationships/hyperlink" Target="http://www.americanyawp.com/text/25-the-cold-war" TargetMode="External"/><Relationship Id="rId46" Type="http://schemas.openxmlformats.org/officeDocument/2006/relationships/hyperlink" Target="http://www.americanyawp.com/text/29-the-triumph-of-the-right" TargetMode="External"/><Relationship Id="rId2" Type="http://schemas.openxmlformats.org/officeDocument/2006/relationships/numbering" Target="numbering.xml"/><Relationship Id="rId16" Type="http://schemas.openxmlformats.org/officeDocument/2006/relationships/hyperlink" Target="https://dc.lib.unc.edu/cdm/search/collection/sohp/searchterm/U.11.%20Long%20Civil%20Rights%20Movement:%20Gender%20and%20Sexuality/field/projec/mode/exact/conn/and/order/creato!date!title/ad/asc/cosuppress/1" TargetMode="External"/><Relationship Id="rId20" Type="http://schemas.openxmlformats.org/officeDocument/2006/relationships/hyperlink" Target="http://collections.mnhs.org/voicesofmn/10002527" TargetMode="External"/><Relationship Id="rId29" Type="http://schemas.openxmlformats.org/officeDocument/2006/relationships/hyperlink" Target="https://www.binghamton.edu/libraries/research/tutorials/researchskills.html" TargetMode="External"/><Relationship Id="rId41" Type="http://schemas.openxmlformats.org/officeDocument/2006/relationships/hyperlink" Target="https://classic.esquire.com/article/1958/11/1/the-crisis-of-american-masculi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lhistory.brooklynhistory.org/collections/aidsbrooklyn-oral-history-project-collection_1993-001/" TargetMode="External"/><Relationship Id="rId24" Type="http://schemas.openxmlformats.org/officeDocument/2006/relationships/hyperlink" Target="http://www2.binghamton.edu/writing/writing-center/" TargetMode="External"/><Relationship Id="rId32" Type="http://schemas.openxmlformats.org/officeDocument/2006/relationships/hyperlink" Target="https://login.proxy.binghamton.edu/login?url=https://frame.credocourseware.com/courses/course-v1:SUNY-Binghamton-University+IL-MOD+2018/xblock/block-v1:SUNY-Binghamton-University+IL-MOD+2018+type@sequential+block@be824deb49674c43884d9e1ba07df64b/" TargetMode="External"/><Relationship Id="rId37" Type="http://schemas.openxmlformats.org/officeDocument/2006/relationships/hyperlink" Target="https://login.proxy.binghamton.edu/login?url=https://frame.credocourseware.com/courses/course-v1:SUNY-Binghamton-University+IL-MOD+2018/xblock/block-v1:SUNY-Binghamton-University+IL-MOD+2018+type@sequential+block@584b793a65c54b65a33554c43e64311f/" TargetMode="External"/><Relationship Id="rId40" Type="http://schemas.openxmlformats.org/officeDocument/2006/relationships/hyperlink" Target="https://www.pbs.org/wgbh/pages/frontline/shows/assault/context/employment.html" TargetMode="External"/><Relationship Id="rId45" Type="http://schemas.openxmlformats.org/officeDocument/2006/relationships/hyperlink" Target="https://www.youtube.com/watch?time_continue=455&amp;v=DdhEkw3lhcE" TargetMode="External"/><Relationship Id="rId5" Type="http://schemas.openxmlformats.org/officeDocument/2006/relationships/webSettings" Target="webSettings.xml"/><Relationship Id="rId15" Type="http://schemas.openxmlformats.org/officeDocument/2006/relationships/hyperlink" Target="https://libraries.smith.edu/special-collections/research-collections/resources-lists/oral-histories/voices-of-feminism/narrators" TargetMode="External"/><Relationship Id="rId23" Type="http://schemas.openxmlformats.org/officeDocument/2006/relationships/hyperlink" Target="https://libraryguides.binghamton.edu/citation" TargetMode="External"/><Relationship Id="rId28" Type="http://schemas.openxmlformats.org/officeDocument/2006/relationships/hyperlink" Target="https://www.carleton.edu/history/resources/study/primary/" TargetMode="External"/><Relationship Id="rId36" Type="http://schemas.openxmlformats.org/officeDocument/2006/relationships/hyperlink" Target="https://login.proxy.binghamton.edu/login?url=https://frame.credocourseware.com/courses/course-v1:SUNY-Binghamton-University+IL-MOD+2018/xblock/block-v1:SUNY-Binghamton-University+IL-MOD+2018+type@sequential+block@fca7954e8ee54139841c484ad7d14942/" TargetMode="External"/><Relationship Id="rId49" Type="http://schemas.openxmlformats.org/officeDocument/2006/relationships/fontTable" Target="fontTable.xml"/><Relationship Id="rId10" Type="http://schemas.openxmlformats.org/officeDocument/2006/relationships/hyperlink" Target="http://crdl.usg.edu/cgi/crdl?skipfacets=1&amp;numrecs=25&amp;action=query&amp;term_a=gender&amp;index_a=kw&amp;_cc=1&amp;Welcome" TargetMode="External"/><Relationship Id="rId19" Type="http://schemas.openxmlformats.org/officeDocument/2006/relationships/hyperlink" Target="https://blogs.loc.gov/loc/2017/06/serving-with-pride-lgbtq-veterans-oral-history-workshop/" TargetMode="External"/><Relationship Id="rId31" Type="http://schemas.openxmlformats.org/officeDocument/2006/relationships/hyperlink" Target="https://login.proxy.binghamton.edu/login?url=https://frame.credocourseware.com/courses/course-v1:SUNY-Binghamton-University+IL-MOD+2018/xblock/block-v1:SUNY-Binghamton-University+IL-MOD+2018+type@sequential+block@afd97e6d41134a81a7b9b39309ef828b/" TargetMode="External"/><Relationship Id="rId44" Type="http://schemas.openxmlformats.org/officeDocument/2006/relationships/hyperlink" Target="http://www.americanyawp.com/text/28-the-unraveling/" TargetMode="External"/><Relationship Id="rId4" Type="http://schemas.openxmlformats.org/officeDocument/2006/relationships/settings" Target="settings.xml"/><Relationship Id="rId9" Type="http://schemas.openxmlformats.org/officeDocument/2006/relationships/hyperlink" Target="https://www.americanyawp.com" TargetMode="External"/><Relationship Id="rId14" Type="http://schemas.openxmlformats.org/officeDocument/2006/relationships/hyperlink" Target="https://depts.washington.edu/civilr/BPP_interviews.htm" TargetMode="External"/><Relationship Id="rId22" Type="http://schemas.openxmlformats.org/officeDocument/2006/relationships/hyperlink" Target="https://www.binghamton.edu/watson/about/academic-honesty.html" TargetMode="External"/><Relationship Id="rId27" Type="http://schemas.openxmlformats.org/officeDocument/2006/relationships/hyperlink" Target="https://www.binghamton.edu/human-resources/prospective/diversity.html" TargetMode="External"/><Relationship Id="rId30" Type="http://schemas.openxmlformats.org/officeDocument/2006/relationships/hyperlink" Target="https://login.proxy.binghamton.edu/login?url=https://frame.credocourseware.com/courses/course-v1:SUNY-Binghamton-University+IL-MOD+2018/xblock/block-v1:SUNY-Binghamton-University+IL-MOD+2018+type@sequential+block@a3f2f13e35eb4c8c9fd53482cec9594a/" TargetMode="External"/><Relationship Id="rId35" Type="http://schemas.openxmlformats.org/officeDocument/2006/relationships/hyperlink" Target="https://login.proxy.binghamton.edu/login?url=https://frame.credocourseware.com/courses/course-v1:SUNY-Binghamton-University+IL-MOD+2018/xblock/block-v1:SUNY-Binghamton-University+IL-MOD+2018+type@sequential+block@5dbaceccf2f64fad8854c19fa9e2e3b3/" TargetMode="External"/><Relationship Id="rId43" Type="http://schemas.openxmlformats.org/officeDocument/2006/relationships/hyperlink" Target="https://dc.lib.unc.edu/cdm/compoundobject/collection/sohp/id/17528/rec/1" TargetMode="External"/><Relationship Id="rId48" Type="http://schemas.openxmlformats.org/officeDocument/2006/relationships/footer" Target="footer1.xml"/><Relationship Id="rId8" Type="http://schemas.openxmlformats.org/officeDocument/2006/relationships/hyperlink" Target="mailto:cgibson2@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5C99-24AB-4C1B-98C2-230A07E4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8726</TotalTime>
  <Pages>1</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Gibson</dc:creator>
  <cp:keywords/>
  <dc:description/>
  <cp:lastModifiedBy>Alex Jablonski</cp:lastModifiedBy>
  <cp:revision>26</cp:revision>
  <cp:lastPrinted>2018-09-05T18:04:00Z</cp:lastPrinted>
  <dcterms:created xsi:type="dcterms:W3CDTF">2019-05-12T18:20:00Z</dcterms:created>
  <dcterms:modified xsi:type="dcterms:W3CDTF">2019-10-22T16:32:00Z</dcterms:modified>
</cp:coreProperties>
</file>